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273C63" w14:textId="62B8792D" w:rsidR="002B7995" w:rsidRDefault="00015571" w:rsidP="00015571">
      <w:pPr>
        <w:jc w:val="center"/>
      </w:pPr>
      <w:r w:rsidRPr="00015571">
        <w:rPr>
          <w:sz w:val="32"/>
          <w:szCs w:val="32"/>
        </w:rPr>
        <w:t>Lesson #3 – Sunday, August 16, 2026</w:t>
      </w:r>
    </w:p>
    <w:p w14:paraId="5621CE45" w14:textId="77777777" w:rsidR="00015571" w:rsidRDefault="00015571"/>
    <w:p w14:paraId="2C73B52F" w14:textId="17EA6AA8" w:rsidR="00015571" w:rsidRPr="002D0CE7" w:rsidRDefault="00015571">
      <w:pPr>
        <w:rPr>
          <w:sz w:val="22"/>
          <w:szCs w:val="22"/>
        </w:rPr>
      </w:pPr>
      <w:r w:rsidRPr="002D0CE7">
        <w:rPr>
          <w:sz w:val="22"/>
          <w:szCs w:val="22"/>
        </w:rPr>
        <w:t xml:space="preserve">BIG IDEA: God opposes the proud. </w:t>
      </w:r>
    </w:p>
    <w:p w14:paraId="0231E7E0" w14:textId="77777777" w:rsidR="00015571" w:rsidRPr="002D0CE7" w:rsidRDefault="00015571">
      <w:pPr>
        <w:rPr>
          <w:sz w:val="22"/>
          <w:szCs w:val="22"/>
        </w:rPr>
      </w:pPr>
    </w:p>
    <w:p w14:paraId="40638BAD" w14:textId="37BAC5CE" w:rsidR="00015571" w:rsidRPr="002D0CE7" w:rsidRDefault="00015571">
      <w:pPr>
        <w:rPr>
          <w:sz w:val="22"/>
          <w:szCs w:val="22"/>
        </w:rPr>
      </w:pPr>
      <w:r w:rsidRPr="002D0CE7">
        <w:rPr>
          <w:sz w:val="22"/>
          <w:szCs w:val="22"/>
        </w:rPr>
        <w:t xml:space="preserve">INTRODUCTION: </w:t>
      </w:r>
    </w:p>
    <w:p w14:paraId="038ED11F" w14:textId="5AEC9F10" w:rsidR="00015571" w:rsidRPr="002D0CE7" w:rsidRDefault="00015571" w:rsidP="0001557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D0CE7">
        <w:rPr>
          <w:sz w:val="22"/>
          <w:szCs w:val="22"/>
        </w:rPr>
        <w:t xml:space="preserve">In the first 11 chapters of the Bible, we have the general history of humanity. It is outlined in four great historical events. </w:t>
      </w:r>
    </w:p>
    <w:p w14:paraId="6AFBBDE7" w14:textId="6DA86DF0" w:rsidR="00015571" w:rsidRPr="002D0CE7" w:rsidRDefault="00015571" w:rsidP="0001557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D0CE7">
        <w:rPr>
          <w:sz w:val="22"/>
          <w:szCs w:val="22"/>
        </w:rPr>
        <w:t xml:space="preserve">The first event was </w:t>
      </w:r>
      <w:r w:rsidRPr="002D0CE7">
        <w:rPr>
          <w:b/>
          <w:bCs/>
          <w:sz w:val="22"/>
          <w:szCs w:val="22"/>
          <w:u w:val="single"/>
        </w:rPr>
        <w:t>Creation</w:t>
      </w:r>
      <w:r w:rsidRPr="002D0CE7">
        <w:rPr>
          <w:sz w:val="22"/>
          <w:szCs w:val="22"/>
        </w:rPr>
        <w:t xml:space="preserve">, which explains who we are and where we came from. </w:t>
      </w:r>
    </w:p>
    <w:p w14:paraId="4CABCE48" w14:textId="75272B16" w:rsidR="00015571" w:rsidRPr="002D0CE7" w:rsidRDefault="00015571" w:rsidP="0001557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D0CE7">
        <w:rPr>
          <w:sz w:val="22"/>
          <w:szCs w:val="22"/>
        </w:rPr>
        <w:t xml:space="preserve">The second event was </w:t>
      </w:r>
      <w:r w:rsidRPr="002D0CE7">
        <w:rPr>
          <w:b/>
          <w:bCs/>
          <w:sz w:val="22"/>
          <w:szCs w:val="22"/>
          <w:u w:val="single"/>
        </w:rPr>
        <w:t>Corruption</w:t>
      </w:r>
      <w:r w:rsidRPr="002D0CE7">
        <w:rPr>
          <w:sz w:val="22"/>
          <w:szCs w:val="22"/>
        </w:rPr>
        <w:t xml:space="preserve"> (or the Fall), which explains why we are as we are and the reason for our fallen nature. </w:t>
      </w:r>
    </w:p>
    <w:p w14:paraId="0048347F" w14:textId="274B9F16" w:rsidR="00015571" w:rsidRPr="002D0CE7" w:rsidRDefault="00015571" w:rsidP="0001557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D0CE7">
        <w:rPr>
          <w:sz w:val="22"/>
          <w:szCs w:val="22"/>
        </w:rPr>
        <w:t xml:space="preserve">The third event was </w:t>
      </w:r>
      <w:r w:rsidRPr="002D0CE7">
        <w:rPr>
          <w:b/>
          <w:bCs/>
          <w:sz w:val="22"/>
          <w:szCs w:val="22"/>
          <w:u w:val="single"/>
        </w:rPr>
        <w:t>Catastrophe</w:t>
      </w:r>
      <w:r w:rsidRPr="002D0CE7">
        <w:rPr>
          <w:sz w:val="22"/>
          <w:szCs w:val="22"/>
        </w:rPr>
        <w:t xml:space="preserve"> (or the Flood), which explains God’s attitude toward sin and sinners. </w:t>
      </w:r>
    </w:p>
    <w:p w14:paraId="21C8F9CC" w14:textId="4721EB5E" w:rsidR="00602021" w:rsidRPr="002D0CE7" w:rsidRDefault="00602021" w:rsidP="0001557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D0CE7">
        <w:rPr>
          <w:sz w:val="22"/>
          <w:szCs w:val="22"/>
        </w:rPr>
        <w:t xml:space="preserve">Today’s lesson addresses the fourth event, </w:t>
      </w:r>
      <w:r w:rsidRPr="002D0CE7">
        <w:rPr>
          <w:b/>
          <w:bCs/>
          <w:sz w:val="22"/>
          <w:szCs w:val="22"/>
          <w:u w:val="single"/>
        </w:rPr>
        <w:t>Confusion</w:t>
      </w:r>
      <w:r w:rsidRPr="002D0CE7">
        <w:rPr>
          <w:sz w:val="22"/>
          <w:szCs w:val="22"/>
        </w:rPr>
        <w:t xml:space="preserve"> – the story of the Tower of Babel in Genesis 11.</w:t>
      </w:r>
    </w:p>
    <w:p w14:paraId="14D081A8" w14:textId="77777777" w:rsidR="00015571" w:rsidRPr="002D0CE7" w:rsidRDefault="00015571">
      <w:pPr>
        <w:rPr>
          <w:sz w:val="22"/>
          <w:szCs w:val="22"/>
        </w:rPr>
      </w:pPr>
    </w:p>
    <w:p w14:paraId="1D2ED4BD" w14:textId="285F703E" w:rsidR="00015571" w:rsidRPr="002D0CE7" w:rsidRDefault="00015571">
      <w:pPr>
        <w:rPr>
          <w:sz w:val="22"/>
          <w:szCs w:val="22"/>
        </w:rPr>
      </w:pPr>
      <w:r w:rsidRPr="002D0CE7">
        <w:rPr>
          <w:sz w:val="22"/>
          <w:szCs w:val="22"/>
        </w:rPr>
        <w:t>FOUNDATIONAL TRUTH:</w:t>
      </w:r>
      <w:r w:rsidR="00765991" w:rsidRPr="002D0CE7">
        <w:rPr>
          <w:sz w:val="22"/>
          <w:szCs w:val="22"/>
        </w:rPr>
        <w:t xml:space="preserve"> God resists the </w:t>
      </w:r>
      <w:r w:rsidR="00765991" w:rsidRPr="002D0CE7">
        <w:rPr>
          <w:b/>
          <w:bCs/>
          <w:sz w:val="22"/>
          <w:szCs w:val="22"/>
          <w:u w:val="single"/>
        </w:rPr>
        <w:t>proud</w:t>
      </w:r>
      <w:r w:rsidR="00765991" w:rsidRPr="002D0CE7">
        <w:rPr>
          <w:sz w:val="22"/>
          <w:szCs w:val="22"/>
        </w:rPr>
        <w:t xml:space="preserve"> but gives grace to the </w:t>
      </w:r>
      <w:r w:rsidR="00765991" w:rsidRPr="002D0CE7">
        <w:rPr>
          <w:b/>
          <w:bCs/>
          <w:sz w:val="22"/>
          <w:szCs w:val="22"/>
          <w:u w:val="single"/>
        </w:rPr>
        <w:t>humble</w:t>
      </w:r>
      <w:r w:rsidR="00765991" w:rsidRPr="002D0CE7">
        <w:rPr>
          <w:sz w:val="22"/>
          <w:szCs w:val="22"/>
        </w:rPr>
        <w:t>.</w:t>
      </w:r>
    </w:p>
    <w:p w14:paraId="7CC40A3F" w14:textId="2D335750" w:rsidR="00765991" w:rsidRPr="002D0CE7" w:rsidRDefault="00765991" w:rsidP="00765991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2D0CE7">
        <w:rPr>
          <w:sz w:val="22"/>
          <w:szCs w:val="22"/>
        </w:rPr>
        <w:t xml:space="preserve">If you are alive, you will be fighting pride. No one hates themselves; rather, we love, cherish and nourish ourselves quite well (see Ephesians 5:29). </w:t>
      </w:r>
    </w:p>
    <w:p w14:paraId="53B090ED" w14:textId="5CB883D2" w:rsidR="00765991" w:rsidRPr="002D0CE7" w:rsidRDefault="00765991" w:rsidP="00765991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2D0CE7">
        <w:rPr>
          <w:sz w:val="22"/>
          <w:szCs w:val="22"/>
        </w:rPr>
        <w:t xml:space="preserve">Peter wrote a sobering warning in 1 Peter 5:5, “God resists the proud.” When you study that verse, you discover that to resist means to actively </w:t>
      </w:r>
      <w:r w:rsidR="008E7F78">
        <w:rPr>
          <w:sz w:val="22"/>
          <w:szCs w:val="22"/>
        </w:rPr>
        <w:t>work</w:t>
      </w:r>
      <w:r w:rsidRPr="002D0CE7">
        <w:rPr>
          <w:sz w:val="22"/>
          <w:szCs w:val="22"/>
        </w:rPr>
        <w:t xml:space="preserve"> against. Can you imagine anything worse than God actively working against you? </w:t>
      </w:r>
      <w:r w:rsidR="002D0CE7" w:rsidRPr="002D0CE7">
        <w:rPr>
          <w:sz w:val="22"/>
          <w:szCs w:val="22"/>
        </w:rPr>
        <w:t xml:space="preserve">That’s exactly what happens when we are proud. </w:t>
      </w:r>
    </w:p>
    <w:p w14:paraId="20783298" w14:textId="35A1CD2A" w:rsidR="002D0CE7" w:rsidRPr="002D0CE7" w:rsidRDefault="002D0CE7" w:rsidP="00765991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2D0CE7">
        <w:rPr>
          <w:sz w:val="22"/>
          <w:szCs w:val="22"/>
        </w:rPr>
        <w:t xml:space="preserve">The good news is that Peter goes on to tell us that when we are humble God will give us grace. That’s what every Christian needs and ought to desire. </w:t>
      </w:r>
    </w:p>
    <w:p w14:paraId="12725835" w14:textId="44D2816B" w:rsidR="002D0CE7" w:rsidRPr="002D0CE7" w:rsidRDefault="002D0CE7" w:rsidP="00765991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2D0CE7">
        <w:rPr>
          <w:sz w:val="22"/>
          <w:szCs w:val="22"/>
        </w:rPr>
        <w:t xml:space="preserve">The Tower of Babel was a project of pride. As we study the account, let’s not forget that we are just as susceptible to the sin of pride as the people of Genesis 11. </w:t>
      </w:r>
    </w:p>
    <w:p w14:paraId="6FCE99D5" w14:textId="77777777" w:rsidR="00015571" w:rsidRPr="002D0CE7" w:rsidRDefault="00015571">
      <w:pPr>
        <w:rPr>
          <w:sz w:val="22"/>
          <w:szCs w:val="22"/>
        </w:rPr>
      </w:pPr>
    </w:p>
    <w:p w14:paraId="1AFD9743" w14:textId="14185CAA" w:rsidR="00015571" w:rsidRDefault="00015571">
      <w:pPr>
        <w:rPr>
          <w:sz w:val="22"/>
          <w:szCs w:val="22"/>
        </w:rPr>
      </w:pPr>
      <w:r w:rsidRPr="002D0CE7">
        <w:rPr>
          <w:sz w:val="22"/>
          <w:szCs w:val="22"/>
        </w:rPr>
        <w:t xml:space="preserve">BIBLE STUDY: </w:t>
      </w:r>
    </w:p>
    <w:p w14:paraId="6DED865A" w14:textId="469F7734" w:rsidR="002D0CE7" w:rsidRDefault="002D0CE7" w:rsidP="002D0CE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3D558E">
        <w:rPr>
          <w:b/>
          <w:bCs/>
          <w:sz w:val="22"/>
          <w:szCs w:val="22"/>
          <w:u w:val="single"/>
        </w:rPr>
        <w:t>Humanity</w:t>
      </w:r>
      <w:r>
        <w:rPr>
          <w:sz w:val="22"/>
          <w:szCs w:val="22"/>
        </w:rPr>
        <w:t xml:space="preserve"> Comes </w:t>
      </w:r>
      <w:r w:rsidR="003D558E">
        <w:rPr>
          <w:sz w:val="22"/>
          <w:szCs w:val="22"/>
        </w:rPr>
        <w:t xml:space="preserve">&amp; Builds </w:t>
      </w:r>
      <w:r>
        <w:rPr>
          <w:sz w:val="22"/>
          <w:szCs w:val="22"/>
        </w:rPr>
        <w:t>(Genesis 11:1-4)</w:t>
      </w:r>
    </w:p>
    <w:p w14:paraId="79DED07C" w14:textId="73F11CB4" w:rsidR="00200224" w:rsidRDefault="00200224" w:rsidP="002D0CE7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Context: When the flood was over, God gave Noah and his family the same commission He had once given Adam and Eve. Read 9:1. They were to fill the earth!</w:t>
      </w:r>
    </w:p>
    <w:p w14:paraId="27913559" w14:textId="6AF2A633" w:rsidR="00200224" w:rsidRDefault="00200224" w:rsidP="002D0CE7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Notice that the whole earth had one </w:t>
      </w:r>
      <w:r w:rsidRPr="00200224">
        <w:rPr>
          <w:b/>
          <w:bCs/>
          <w:sz w:val="22"/>
          <w:szCs w:val="22"/>
          <w:u w:val="single"/>
        </w:rPr>
        <w:t>language</w:t>
      </w:r>
      <w:r>
        <w:rPr>
          <w:sz w:val="22"/>
          <w:szCs w:val="22"/>
        </w:rPr>
        <w:t xml:space="preserve"> (vs. 1).</w:t>
      </w:r>
    </w:p>
    <w:p w14:paraId="6A993697" w14:textId="5D95B76C" w:rsidR="00200224" w:rsidRDefault="00200224" w:rsidP="002D0CE7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The people also had one </w:t>
      </w:r>
      <w:r w:rsidRPr="00200224">
        <w:rPr>
          <w:b/>
          <w:bCs/>
          <w:sz w:val="22"/>
          <w:szCs w:val="22"/>
          <w:u w:val="single"/>
        </w:rPr>
        <w:t>location</w:t>
      </w:r>
      <w:r>
        <w:rPr>
          <w:sz w:val="22"/>
          <w:szCs w:val="22"/>
        </w:rPr>
        <w:t xml:space="preserve"> (vs. 2).</w:t>
      </w:r>
    </w:p>
    <w:p w14:paraId="61547198" w14:textId="3CAE3A37" w:rsidR="002D0CE7" w:rsidRDefault="00200224" w:rsidP="00200224">
      <w:pPr>
        <w:pStyle w:val="ListParagraph"/>
        <w:numPr>
          <w:ilvl w:val="2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Instead of</w:t>
      </w:r>
      <w:r w:rsidR="002D0CE7">
        <w:rPr>
          <w:sz w:val="22"/>
          <w:szCs w:val="22"/>
        </w:rPr>
        <w:t xml:space="preserve"> not scatter</w:t>
      </w:r>
      <w:r>
        <w:rPr>
          <w:sz w:val="22"/>
          <w:szCs w:val="22"/>
        </w:rPr>
        <w:t>ing</w:t>
      </w:r>
      <w:r w:rsidR="002D0CE7">
        <w:rPr>
          <w:sz w:val="22"/>
          <w:szCs w:val="22"/>
        </w:rPr>
        <w:t xml:space="preserve"> across the earth </w:t>
      </w:r>
      <w:r>
        <w:rPr>
          <w:sz w:val="22"/>
          <w:szCs w:val="22"/>
        </w:rPr>
        <w:t>the people</w:t>
      </w:r>
      <w:r w:rsidR="002D0CE7">
        <w:rPr>
          <w:sz w:val="22"/>
          <w:szCs w:val="22"/>
        </w:rPr>
        <w:t xml:space="preserve"> had settled in Shinar. </w:t>
      </w:r>
    </w:p>
    <w:p w14:paraId="14B0DD20" w14:textId="7AF6F647" w:rsidR="002D0CE7" w:rsidRDefault="002D0CE7" w:rsidP="002D0CE7">
      <w:pPr>
        <w:pStyle w:val="ListParagraph"/>
        <w:numPr>
          <w:ilvl w:val="2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Interesting note: The geographical note in verse 2, “from the east,” means that they had turned their backs on the sun and moved away from the light. </w:t>
      </w:r>
    </w:p>
    <w:p w14:paraId="5EB4230E" w14:textId="66368D7D" w:rsidR="002D0CE7" w:rsidRDefault="002D0CE7" w:rsidP="002D0CE7">
      <w:pPr>
        <w:pStyle w:val="ListParagraph"/>
        <w:numPr>
          <w:ilvl w:val="2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This was an act of rebellion against God. Remember that every time you go away from the Lord, you turn from the light and are moving toward darkness and confusion. </w:t>
      </w:r>
    </w:p>
    <w:p w14:paraId="1DFCF90D" w14:textId="4CEF97A4" w:rsidR="00200224" w:rsidRDefault="00200224" w:rsidP="00200224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The people also had one </w:t>
      </w:r>
      <w:r w:rsidRPr="00200224">
        <w:rPr>
          <w:b/>
          <w:bCs/>
          <w:sz w:val="22"/>
          <w:szCs w:val="22"/>
          <w:u w:val="single"/>
        </w:rPr>
        <w:t>goal</w:t>
      </w:r>
      <w:r>
        <w:rPr>
          <w:sz w:val="22"/>
          <w:szCs w:val="22"/>
        </w:rPr>
        <w:t xml:space="preserve"> (vs. 3-4) expressed in three phases:</w:t>
      </w:r>
    </w:p>
    <w:p w14:paraId="5DD9D304" w14:textId="73C7CB39" w:rsidR="003D558E" w:rsidRPr="003D558E" w:rsidRDefault="003D558E" w:rsidP="00200224">
      <w:pPr>
        <w:pStyle w:val="ListParagraph"/>
        <w:numPr>
          <w:ilvl w:val="2"/>
          <w:numId w:val="3"/>
        </w:numPr>
        <w:rPr>
          <w:sz w:val="22"/>
          <w:szCs w:val="22"/>
        </w:rPr>
      </w:pPr>
      <w:r w:rsidRPr="003D558E">
        <w:rPr>
          <w:sz w:val="22"/>
          <w:szCs w:val="22"/>
        </w:rPr>
        <w:t xml:space="preserve">Their rebellion began with building a </w:t>
      </w:r>
      <w:r w:rsidRPr="00200224">
        <w:rPr>
          <w:b/>
          <w:bCs/>
          <w:sz w:val="22"/>
          <w:szCs w:val="22"/>
          <w:u w:val="single"/>
        </w:rPr>
        <w:t>city</w:t>
      </w:r>
      <w:r w:rsidRPr="003D558E">
        <w:rPr>
          <w:sz w:val="22"/>
          <w:szCs w:val="22"/>
        </w:rPr>
        <w:t xml:space="preserve"> (4). </w:t>
      </w:r>
      <w:r w:rsidR="00200224">
        <w:rPr>
          <w:sz w:val="22"/>
          <w:szCs w:val="22"/>
        </w:rPr>
        <w:t>This</w:t>
      </w:r>
      <w:r w:rsidRPr="003D558E">
        <w:rPr>
          <w:sz w:val="22"/>
          <w:szCs w:val="22"/>
        </w:rPr>
        <w:t xml:space="preserve"> represents a </w:t>
      </w:r>
      <w:r w:rsidRPr="00200224">
        <w:rPr>
          <w:sz w:val="22"/>
          <w:szCs w:val="22"/>
        </w:rPr>
        <w:t>political</w:t>
      </w:r>
      <w:r w:rsidRPr="003D558E">
        <w:rPr>
          <w:sz w:val="22"/>
          <w:szCs w:val="22"/>
        </w:rPr>
        <w:t xml:space="preserve"> unity. </w:t>
      </w:r>
    </w:p>
    <w:p w14:paraId="680C448D" w14:textId="2DA17896" w:rsidR="003D558E" w:rsidRPr="00200224" w:rsidRDefault="003D558E" w:rsidP="00200224">
      <w:pPr>
        <w:pStyle w:val="ListParagraph"/>
        <w:numPr>
          <w:ilvl w:val="2"/>
          <w:numId w:val="3"/>
        </w:numPr>
        <w:rPr>
          <w:sz w:val="22"/>
          <w:szCs w:val="22"/>
        </w:rPr>
      </w:pPr>
      <w:r w:rsidRPr="003D558E">
        <w:rPr>
          <w:sz w:val="22"/>
          <w:szCs w:val="22"/>
        </w:rPr>
        <w:t xml:space="preserve">Their second act of rebellion was to build a </w:t>
      </w:r>
      <w:r w:rsidRPr="00200224">
        <w:rPr>
          <w:b/>
          <w:bCs/>
          <w:sz w:val="22"/>
          <w:szCs w:val="22"/>
          <w:u w:val="single"/>
        </w:rPr>
        <w:t>tower</w:t>
      </w:r>
      <w:r w:rsidRPr="003D558E">
        <w:rPr>
          <w:sz w:val="22"/>
          <w:szCs w:val="22"/>
        </w:rPr>
        <w:t xml:space="preserve"> whose top is in the heavens. </w:t>
      </w:r>
      <w:r w:rsidRPr="00200224">
        <w:rPr>
          <w:sz w:val="22"/>
          <w:szCs w:val="22"/>
        </w:rPr>
        <w:t>Th</w:t>
      </w:r>
      <w:r w:rsidR="00200224">
        <w:rPr>
          <w:sz w:val="22"/>
          <w:szCs w:val="22"/>
        </w:rPr>
        <w:t>is</w:t>
      </w:r>
      <w:r w:rsidRPr="00200224">
        <w:rPr>
          <w:sz w:val="22"/>
          <w:szCs w:val="22"/>
        </w:rPr>
        <w:t xml:space="preserve"> represents a religious unity. The Tower of Babel was an attempt to establish a one-world worship of creation rather than God. </w:t>
      </w:r>
    </w:p>
    <w:p w14:paraId="64EEF9CC" w14:textId="6E0BF3BF" w:rsidR="003D558E" w:rsidRPr="00200224" w:rsidRDefault="003D558E" w:rsidP="00200224">
      <w:pPr>
        <w:pStyle w:val="ListParagraph"/>
        <w:numPr>
          <w:ilvl w:val="2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Their third act of rebellion was designed to make a </w:t>
      </w:r>
      <w:r w:rsidRPr="00200224">
        <w:rPr>
          <w:b/>
          <w:bCs/>
          <w:sz w:val="22"/>
          <w:szCs w:val="22"/>
          <w:u w:val="single"/>
        </w:rPr>
        <w:t>name</w:t>
      </w:r>
      <w:r>
        <w:rPr>
          <w:sz w:val="22"/>
          <w:szCs w:val="22"/>
        </w:rPr>
        <w:t xml:space="preserve"> for themselves so they wouldn’t have to scatter. </w:t>
      </w:r>
      <w:r w:rsidRPr="00200224">
        <w:rPr>
          <w:sz w:val="22"/>
          <w:szCs w:val="22"/>
        </w:rPr>
        <w:t xml:space="preserve">This represents a cultural unity. </w:t>
      </w:r>
    </w:p>
    <w:p w14:paraId="4BBFC066" w14:textId="77777777" w:rsidR="00200224" w:rsidRDefault="003D558E" w:rsidP="00200224">
      <w:pPr>
        <w:pStyle w:val="ListParagraph"/>
        <w:numPr>
          <w:ilvl w:val="3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The</w:t>
      </w:r>
      <w:r w:rsidR="00200224">
        <w:rPr>
          <w:sz w:val="22"/>
          <w:szCs w:val="22"/>
        </w:rPr>
        <w:t xml:space="preserve"> people</w:t>
      </w:r>
      <w:r>
        <w:rPr>
          <w:sz w:val="22"/>
          <w:szCs w:val="22"/>
        </w:rPr>
        <w:t xml:space="preserve"> wanted to exalt themselves. This is the essence of secularism and humanism. </w:t>
      </w:r>
    </w:p>
    <w:p w14:paraId="7AD19E58" w14:textId="1ED425ED" w:rsidR="003D558E" w:rsidRDefault="003D558E" w:rsidP="00200224">
      <w:pPr>
        <w:pStyle w:val="ListParagraph"/>
        <w:numPr>
          <w:ilvl w:val="3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They rejected the opportunity to be God-centered. </w:t>
      </w:r>
    </w:p>
    <w:p w14:paraId="783FD0C4" w14:textId="06F8E32C" w:rsidR="00200224" w:rsidRDefault="00200224" w:rsidP="00200224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The earth’s population, all speaking the same language, all living in the same location were united in their rebellion against God.</w:t>
      </w:r>
    </w:p>
    <w:p w14:paraId="62CE4B59" w14:textId="77777777" w:rsidR="00200224" w:rsidRDefault="00200224" w:rsidP="00200224">
      <w:pPr>
        <w:pStyle w:val="ListParagraph"/>
        <w:ind w:left="1440"/>
        <w:rPr>
          <w:sz w:val="22"/>
          <w:szCs w:val="22"/>
        </w:rPr>
      </w:pPr>
    </w:p>
    <w:p w14:paraId="260F0692" w14:textId="2CD4A8FD" w:rsidR="003D558E" w:rsidRDefault="003D558E" w:rsidP="003D558E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3D558E">
        <w:rPr>
          <w:b/>
          <w:bCs/>
          <w:sz w:val="22"/>
          <w:szCs w:val="22"/>
          <w:u w:val="single"/>
        </w:rPr>
        <w:lastRenderedPageBreak/>
        <w:t>God</w:t>
      </w:r>
      <w:r>
        <w:rPr>
          <w:sz w:val="22"/>
          <w:szCs w:val="22"/>
        </w:rPr>
        <w:t xml:space="preserve"> Comes &amp; Confuses (Genesis 11:5-9)</w:t>
      </w:r>
    </w:p>
    <w:p w14:paraId="32897D8C" w14:textId="0641C817" w:rsidR="00200224" w:rsidRDefault="00200224" w:rsidP="00200224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200224">
        <w:rPr>
          <w:sz w:val="22"/>
          <w:szCs w:val="22"/>
        </w:rPr>
        <w:t xml:space="preserve">In verses </w:t>
      </w:r>
      <w:r>
        <w:rPr>
          <w:sz w:val="22"/>
          <w:szCs w:val="22"/>
        </w:rPr>
        <w:t xml:space="preserve">3 &amp; 4 we read twice the word “Come.” In these two instances, it was the people uniting against God. </w:t>
      </w:r>
    </w:p>
    <w:p w14:paraId="0591902E" w14:textId="547EF8FE" w:rsidR="00200224" w:rsidRDefault="00200224" w:rsidP="00200224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In verse 5 we read that God “came down” to observe what was happening, and in verse 7 God says to the other members of the Trinity, “Come, let Us go down.” </w:t>
      </w:r>
    </w:p>
    <w:p w14:paraId="2C19F5E9" w14:textId="31CB53E3" w:rsidR="00200224" w:rsidRDefault="00200224" w:rsidP="00200224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It’s ironic that the people determined to build a tower to the heavens, but the God who inhabits the heavens still had to “come down” to see it. </w:t>
      </w:r>
    </w:p>
    <w:p w14:paraId="2E622F60" w14:textId="61CD9C97" w:rsidR="00FC3106" w:rsidRDefault="00FC3106" w:rsidP="00200224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There was one little mistake that the people made in all their planning: They left God out. When we leave God out, we leave out the main </w:t>
      </w:r>
      <w:r w:rsidRPr="002B7B8B">
        <w:rPr>
          <w:b/>
          <w:bCs/>
          <w:sz w:val="22"/>
          <w:szCs w:val="22"/>
          <w:u w:val="single"/>
        </w:rPr>
        <w:t>ingredient</w:t>
      </w:r>
      <w:r>
        <w:rPr>
          <w:sz w:val="22"/>
          <w:szCs w:val="22"/>
        </w:rPr>
        <w:t>!</w:t>
      </w:r>
    </w:p>
    <w:p w14:paraId="36B3C179" w14:textId="5F4AC503" w:rsidR="00FC3106" w:rsidRDefault="00FC3106" w:rsidP="00200224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The rebellious people had been saying, “Let us; let us.” In verse 7, God says, “Let Us go down.” Now the Trinity intervenes in human affairs. </w:t>
      </w:r>
    </w:p>
    <w:p w14:paraId="680B49C9" w14:textId="56F124D9" w:rsidR="00FC3106" w:rsidRDefault="00FC3106" w:rsidP="00200224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God acknowledges that with a unified language, human rebellion can accelerate quickly, so He decides to confuse their language. </w:t>
      </w:r>
    </w:p>
    <w:p w14:paraId="5E08FBF2" w14:textId="55C44198" w:rsidR="00FC3106" w:rsidRDefault="00FC3106" w:rsidP="00200224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God does what the people feared: He confuses their languages which leads to their scattering across the earth. </w:t>
      </w:r>
    </w:p>
    <w:p w14:paraId="7D95791D" w14:textId="304372C0" w:rsidR="00FC3106" w:rsidRPr="00200224" w:rsidRDefault="00FC3106" w:rsidP="00200224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The place is called “Babel” or </w:t>
      </w:r>
      <w:r w:rsidRPr="002B7B8B">
        <w:rPr>
          <w:b/>
          <w:bCs/>
          <w:sz w:val="22"/>
          <w:szCs w:val="22"/>
          <w:u w:val="single"/>
        </w:rPr>
        <w:t>confusion</w:t>
      </w:r>
      <w:r>
        <w:rPr>
          <w:sz w:val="22"/>
          <w:szCs w:val="22"/>
        </w:rPr>
        <w:t xml:space="preserve">. It is a wordplay on the Hebrew term for “to confuse.” This is origin point of divided languages in human history. </w:t>
      </w:r>
    </w:p>
    <w:p w14:paraId="0891D147" w14:textId="77777777" w:rsidR="00015571" w:rsidRPr="002D0CE7" w:rsidRDefault="00015571">
      <w:pPr>
        <w:rPr>
          <w:sz w:val="22"/>
          <w:szCs w:val="22"/>
        </w:rPr>
      </w:pPr>
    </w:p>
    <w:p w14:paraId="381B15B3" w14:textId="1707DE23" w:rsidR="00015571" w:rsidRDefault="00015571">
      <w:pPr>
        <w:rPr>
          <w:sz w:val="22"/>
          <w:szCs w:val="22"/>
        </w:rPr>
      </w:pPr>
      <w:r w:rsidRPr="002D0CE7">
        <w:rPr>
          <w:sz w:val="22"/>
          <w:szCs w:val="22"/>
        </w:rPr>
        <w:t xml:space="preserve">APPLICATION: </w:t>
      </w:r>
    </w:p>
    <w:p w14:paraId="6E0488EA" w14:textId="77FC62F6" w:rsidR="002B7B8B" w:rsidRDefault="002B7B8B" w:rsidP="002B7B8B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The lesson is simple: Rebellion against God never ends well. We saw that in last week’s lesson on the Flood, as well as today’s lesson. </w:t>
      </w:r>
    </w:p>
    <w:p w14:paraId="09EA354A" w14:textId="1D1BE5C6" w:rsidR="002B7B8B" w:rsidRDefault="002B7B8B" w:rsidP="002B7B8B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What we understand so clearly in Sunday School is often difficult to remember throughout the week! In what ways does our pride often manifest itself? </w:t>
      </w:r>
    </w:p>
    <w:p w14:paraId="165B405D" w14:textId="7751F6C2" w:rsidR="002B7B8B" w:rsidRDefault="002B7B8B" w:rsidP="002B7B8B">
      <w:pPr>
        <w:pStyle w:val="ListParagraph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An easy application: Social media. Does our social media feed point others to Jesus or to ourselves? </w:t>
      </w:r>
    </w:p>
    <w:p w14:paraId="7275A794" w14:textId="4BB02AC2" w:rsidR="002B7B8B" w:rsidRDefault="002B7B8B" w:rsidP="002B7B8B">
      <w:pPr>
        <w:pStyle w:val="ListParagraph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How about how we respond to circumstances that don’t go our way? Do we always have to be right? Do we always have to have the last word? </w:t>
      </w:r>
    </w:p>
    <w:p w14:paraId="0A008250" w14:textId="7A08D749" w:rsidR="00B9503F" w:rsidRPr="002B7B8B" w:rsidRDefault="00B9503F" w:rsidP="00B9503F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What can we do daily to “put on” humility and “put off” pride? How do we learn to recognize our pride “tendencies?”</w:t>
      </w:r>
    </w:p>
    <w:p w14:paraId="20DA7E80" w14:textId="77777777" w:rsidR="00015571" w:rsidRPr="002D0CE7" w:rsidRDefault="00015571">
      <w:pPr>
        <w:rPr>
          <w:sz w:val="22"/>
          <w:szCs w:val="22"/>
        </w:rPr>
      </w:pPr>
    </w:p>
    <w:p w14:paraId="50B9B138" w14:textId="6BE2674A" w:rsidR="00015571" w:rsidRDefault="00015571">
      <w:pPr>
        <w:rPr>
          <w:sz w:val="22"/>
          <w:szCs w:val="22"/>
        </w:rPr>
      </w:pPr>
      <w:r w:rsidRPr="002D0CE7">
        <w:rPr>
          <w:sz w:val="22"/>
          <w:szCs w:val="22"/>
        </w:rPr>
        <w:t xml:space="preserve">LIFE CONNECTION: </w:t>
      </w:r>
    </w:p>
    <w:p w14:paraId="374A4DCB" w14:textId="77777777" w:rsidR="002B7B8B" w:rsidRDefault="002B7B8B" w:rsidP="002B7B8B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The people had built a monument to exalt themselves. In what ways do we continue to do the same? (We put a lot of energy into how we appear to others – through our looks, possessions, positions, etc.)</w:t>
      </w:r>
    </w:p>
    <w:p w14:paraId="3897288F" w14:textId="77777777" w:rsidR="002B7B8B" w:rsidRDefault="002B7B8B" w:rsidP="002B7B8B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Man’s problem is that we most often pay too much attention to self, not too little. A proper view of self comes from an understanding of who you are in Christ (Romans 8:14-17; 2 Corinthians 5:17-21).</w:t>
      </w:r>
    </w:p>
    <w:p w14:paraId="19FBB830" w14:textId="77777777" w:rsidR="002B7B8B" w:rsidRPr="00FC3106" w:rsidRDefault="002B7B8B" w:rsidP="002B7B8B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A great passage of Scripture to memorize and apply is Philippians 2:3-8. The antidote to pride is fixing our eyes on Jesus and on others. </w:t>
      </w:r>
    </w:p>
    <w:p w14:paraId="300E7FD1" w14:textId="77777777" w:rsidR="002B7B8B" w:rsidRPr="002D0CE7" w:rsidRDefault="002B7B8B">
      <w:pPr>
        <w:rPr>
          <w:sz w:val="22"/>
          <w:szCs w:val="22"/>
        </w:rPr>
      </w:pPr>
    </w:p>
    <w:sectPr w:rsidR="002B7B8B" w:rsidRPr="002D0CE7" w:rsidSect="002D0CE7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A2B7B00"/>
    <w:multiLevelType w:val="hybridMultilevel"/>
    <w:tmpl w:val="F4F86AE8"/>
    <w:lvl w:ilvl="0" w:tplc="1A62839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05621"/>
    <w:multiLevelType w:val="hybridMultilevel"/>
    <w:tmpl w:val="E250B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029A4"/>
    <w:multiLevelType w:val="hybridMultilevel"/>
    <w:tmpl w:val="880A4DDE"/>
    <w:lvl w:ilvl="0" w:tplc="1A62839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D711D"/>
    <w:multiLevelType w:val="hybridMultilevel"/>
    <w:tmpl w:val="D736B93C"/>
    <w:lvl w:ilvl="0" w:tplc="1A62839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F587C"/>
    <w:multiLevelType w:val="hybridMultilevel"/>
    <w:tmpl w:val="B82E6DB6"/>
    <w:lvl w:ilvl="0" w:tplc="1A62839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917103">
    <w:abstractNumId w:val="3"/>
  </w:num>
  <w:num w:numId="2" w16cid:durableId="1825196872">
    <w:abstractNumId w:val="2"/>
  </w:num>
  <w:num w:numId="3" w16cid:durableId="1690986605">
    <w:abstractNumId w:val="1"/>
  </w:num>
  <w:num w:numId="4" w16cid:durableId="1297568415">
    <w:abstractNumId w:val="4"/>
  </w:num>
  <w:num w:numId="5" w16cid:durableId="59205629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571"/>
    <w:rsid w:val="00015571"/>
    <w:rsid w:val="0008559B"/>
    <w:rsid w:val="0019706C"/>
    <w:rsid w:val="00200224"/>
    <w:rsid w:val="00292ABD"/>
    <w:rsid w:val="002B7995"/>
    <w:rsid w:val="002B7B8B"/>
    <w:rsid w:val="002D0CE7"/>
    <w:rsid w:val="00345D7D"/>
    <w:rsid w:val="003D558E"/>
    <w:rsid w:val="005D5DB2"/>
    <w:rsid w:val="00602021"/>
    <w:rsid w:val="00727F78"/>
    <w:rsid w:val="00765991"/>
    <w:rsid w:val="008E7F78"/>
    <w:rsid w:val="00B76ADA"/>
    <w:rsid w:val="00B9503F"/>
    <w:rsid w:val="00C76883"/>
    <w:rsid w:val="00CB62B9"/>
    <w:rsid w:val="00FC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9DA7AD"/>
  <w15:chartTrackingRefBased/>
  <w15:docId w15:val="{86AFD5E0-A301-6B4D-ACFF-C7948534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5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5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5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5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5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5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5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5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5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5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5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5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5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5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5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5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5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57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5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5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5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5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5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5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5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963</Words>
  <Characters>4318</Characters>
  <Application>Microsoft Office Word</Application>
  <DocSecurity>0</DocSecurity>
  <Lines>89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Johnson</dc:creator>
  <cp:keywords/>
  <dc:description/>
  <cp:lastModifiedBy>Jeff Johnson</cp:lastModifiedBy>
  <cp:revision>3</cp:revision>
  <dcterms:created xsi:type="dcterms:W3CDTF">2026-07-20T17:21:00Z</dcterms:created>
  <dcterms:modified xsi:type="dcterms:W3CDTF">2026-07-22T15:14:00Z</dcterms:modified>
</cp:coreProperties>
</file>