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277" w:rsidRPr="00315C32" w:rsidRDefault="007F3277" w:rsidP="007F3277">
      <w:pPr>
        <w:jc w:val="center"/>
        <w:rPr>
          <w:rFonts w:ascii="Century Gothic" w:hAnsi="Century Gothic"/>
          <w:sz w:val="32"/>
        </w:rPr>
      </w:pPr>
      <w:r>
        <w:rPr>
          <w:rFonts w:ascii="Century Gothic" w:hAnsi="Century Gothic"/>
          <w:sz w:val="32"/>
        </w:rPr>
        <w:t>Looking for the Lord’s Return</w:t>
      </w:r>
    </w:p>
    <w:p w:rsidR="007F3277" w:rsidRDefault="007F3277" w:rsidP="007F3277">
      <w:pPr>
        <w:jc w:val="center"/>
        <w:rPr>
          <w:rFonts w:ascii="Century Gothic" w:hAnsi="Century Gothic"/>
          <w:sz w:val="24"/>
        </w:rPr>
      </w:pPr>
      <w:r w:rsidRPr="00315C32">
        <w:rPr>
          <w:rFonts w:ascii="Century Gothic" w:hAnsi="Century Gothic"/>
          <w:sz w:val="24"/>
        </w:rPr>
        <w:t>Lesson for Sunday, May 2</w:t>
      </w:r>
      <w:r>
        <w:rPr>
          <w:rFonts w:ascii="Century Gothic" w:hAnsi="Century Gothic"/>
          <w:sz w:val="24"/>
        </w:rPr>
        <w:t>8</w:t>
      </w:r>
      <w:r w:rsidRPr="00315C32">
        <w:rPr>
          <w:rFonts w:ascii="Century Gothic" w:hAnsi="Century Gothic"/>
          <w:sz w:val="24"/>
        </w:rPr>
        <w:t>, 2023</w:t>
      </w:r>
    </w:p>
    <w:p w:rsidR="007F3277" w:rsidRDefault="007F3277" w:rsidP="007F3277"/>
    <w:p w:rsidR="007F3277" w:rsidRDefault="007F3277" w:rsidP="007F3277">
      <w:pPr>
        <w:rPr>
          <w:i/>
        </w:rPr>
      </w:pPr>
      <w:r>
        <w:t xml:space="preserve">REVIEW: </w:t>
      </w:r>
      <w:r>
        <w:rPr>
          <w:i/>
        </w:rPr>
        <w:t>(Have some fun with this! Make it a game…bring candy for the winners!)</w:t>
      </w:r>
    </w:p>
    <w:p w:rsidR="007F3277" w:rsidRPr="00795737" w:rsidRDefault="007F3277" w:rsidP="007F3277">
      <w:pPr>
        <w:rPr>
          <w:szCs w:val="24"/>
        </w:rPr>
      </w:pPr>
      <w:r w:rsidRPr="00795737">
        <w:rPr>
          <w:szCs w:val="24"/>
        </w:rPr>
        <w:t>Genesis 1:31 – God created it all</w:t>
      </w:r>
      <w:r>
        <w:rPr>
          <w:szCs w:val="24"/>
        </w:rPr>
        <w:tab/>
      </w:r>
      <w:r>
        <w:rPr>
          <w:szCs w:val="24"/>
        </w:rPr>
        <w:tab/>
      </w:r>
      <w:r>
        <w:rPr>
          <w:szCs w:val="24"/>
        </w:rPr>
        <w:tab/>
      </w:r>
      <w:r w:rsidRPr="00795737">
        <w:rPr>
          <w:szCs w:val="24"/>
        </w:rPr>
        <w:t>Isaiah 53:5 – The Suffering Servant</w:t>
      </w:r>
    </w:p>
    <w:p w:rsidR="007F3277" w:rsidRPr="00795737" w:rsidRDefault="007F3277" w:rsidP="007F3277">
      <w:pPr>
        <w:rPr>
          <w:szCs w:val="24"/>
        </w:rPr>
      </w:pPr>
      <w:r w:rsidRPr="00795737">
        <w:rPr>
          <w:szCs w:val="24"/>
        </w:rPr>
        <w:t>Genesis 1:27 – We are all created in God’s image</w:t>
      </w:r>
      <w:r>
        <w:rPr>
          <w:szCs w:val="24"/>
        </w:rPr>
        <w:tab/>
      </w:r>
      <w:r w:rsidRPr="00795737">
        <w:rPr>
          <w:szCs w:val="24"/>
        </w:rPr>
        <w:t>Deuteronomy 7:9 – God is true to His Word</w:t>
      </w:r>
    </w:p>
    <w:p w:rsidR="007F3277" w:rsidRPr="00795737" w:rsidRDefault="007F3277" w:rsidP="007F3277">
      <w:pPr>
        <w:rPr>
          <w:szCs w:val="24"/>
        </w:rPr>
      </w:pPr>
      <w:r w:rsidRPr="00795737">
        <w:rPr>
          <w:szCs w:val="24"/>
        </w:rPr>
        <w:t>Genesis 3:6 – The Fall changed it all</w:t>
      </w:r>
      <w:r>
        <w:rPr>
          <w:szCs w:val="24"/>
        </w:rPr>
        <w:tab/>
      </w:r>
      <w:r>
        <w:rPr>
          <w:szCs w:val="24"/>
        </w:rPr>
        <w:tab/>
      </w:r>
      <w:r>
        <w:rPr>
          <w:szCs w:val="24"/>
        </w:rPr>
        <w:tab/>
      </w:r>
      <w:r w:rsidRPr="00795737">
        <w:rPr>
          <w:szCs w:val="24"/>
        </w:rPr>
        <w:t>Matthew 1:16 – The time is fulfilled</w:t>
      </w:r>
    </w:p>
    <w:p w:rsidR="007F3277" w:rsidRPr="00795737" w:rsidRDefault="007F3277" w:rsidP="007F3277">
      <w:pPr>
        <w:rPr>
          <w:szCs w:val="24"/>
        </w:rPr>
      </w:pPr>
      <w:r w:rsidRPr="00795737">
        <w:rPr>
          <w:rFonts w:cstheme="minorHAnsi"/>
          <w:szCs w:val="24"/>
        </w:rPr>
        <w:t>Genesis 3:15 – God’s promise of redemption</w:t>
      </w:r>
      <w:r w:rsidRPr="00795737">
        <w:rPr>
          <w:rFonts w:cstheme="minorHAnsi"/>
          <w:szCs w:val="24"/>
        </w:rPr>
        <w:tab/>
      </w:r>
      <w:r>
        <w:rPr>
          <w:rFonts w:cstheme="minorHAnsi"/>
          <w:szCs w:val="24"/>
        </w:rPr>
        <w:tab/>
      </w:r>
      <w:r w:rsidRPr="00795737">
        <w:rPr>
          <w:szCs w:val="24"/>
        </w:rPr>
        <w:t>John 19:30 – It is finished!</w:t>
      </w:r>
      <w:r w:rsidRPr="00795737">
        <w:rPr>
          <w:szCs w:val="24"/>
        </w:rPr>
        <w:tab/>
      </w:r>
      <w:r w:rsidRPr="00795737">
        <w:rPr>
          <w:szCs w:val="24"/>
        </w:rPr>
        <w:tab/>
      </w:r>
    </w:p>
    <w:p w:rsidR="007F3277" w:rsidRPr="00795737" w:rsidRDefault="007F3277" w:rsidP="007F3277">
      <w:pPr>
        <w:rPr>
          <w:szCs w:val="24"/>
        </w:rPr>
      </w:pPr>
      <w:r w:rsidRPr="00795737">
        <w:rPr>
          <w:szCs w:val="24"/>
        </w:rPr>
        <w:t>Genesis 12:2-3 – The Seed of Abraham</w:t>
      </w:r>
      <w:r>
        <w:rPr>
          <w:szCs w:val="24"/>
        </w:rPr>
        <w:tab/>
      </w:r>
      <w:r>
        <w:rPr>
          <w:szCs w:val="24"/>
        </w:rPr>
        <w:tab/>
      </w:r>
      <w:r>
        <w:rPr>
          <w:szCs w:val="24"/>
        </w:rPr>
        <w:tab/>
      </w:r>
      <w:r w:rsidRPr="00795737">
        <w:rPr>
          <w:szCs w:val="24"/>
        </w:rPr>
        <w:t>Matthew 28:5-6 – The Resurrection</w:t>
      </w:r>
    </w:p>
    <w:p w:rsidR="007F3277" w:rsidRPr="00795737" w:rsidRDefault="007F3277" w:rsidP="007F3277">
      <w:pPr>
        <w:rPr>
          <w:szCs w:val="24"/>
        </w:rPr>
      </w:pPr>
      <w:r w:rsidRPr="00795737">
        <w:rPr>
          <w:szCs w:val="24"/>
        </w:rPr>
        <w:t>Genesis 49:10 – Judah’s Royal Seed</w:t>
      </w:r>
      <w:r>
        <w:rPr>
          <w:szCs w:val="24"/>
        </w:rPr>
        <w:tab/>
      </w:r>
      <w:r>
        <w:rPr>
          <w:szCs w:val="24"/>
        </w:rPr>
        <w:tab/>
      </w:r>
      <w:r>
        <w:rPr>
          <w:szCs w:val="24"/>
        </w:rPr>
        <w:tab/>
      </w:r>
      <w:r w:rsidRPr="00795737">
        <w:rPr>
          <w:szCs w:val="24"/>
        </w:rPr>
        <w:t>1 Corinthians 15:3-4 – The Complete Gospel</w:t>
      </w:r>
    </w:p>
    <w:p w:rsidR="007F3277" w:rsidRDefault="007F3277" w:rsidP="007F3277">
      <w:pPr>
        <w:rPr>
          <w:szCs w:val="24"/>
        </w:rPr>
      </w:pPr>
      <w:r w:rsidRPr="00795737">
        <w:rPr>
          <w:szCs w:val="24"/>
        </w:rPr>
        <w:t>Exodus 12:23 – The Passover Lamb</w:t>
      </w:r>
      <w:r>
        <w:rPr>
          <w:szCs w:val="24"/>
        </w:rPr>
        <w:tab/>
      </w:r>
      <w:r>
        <w:rPr>
          <w:szCs w:val="24"/>
        </w:rPr>
        <w:tab/>
      </w:r>
      <w:r>
        <w:rPr>
          <w:szCs w:val="24"/>
        </w:rPr>
        <w:tab/>
      </w:r>
      <w:r w:rsidRPr="000974B4">
        <w:rPr>
          <w:szCs w:val="24"/>
        </w:rPr>
        <w:t>Acts 1:8 – The Church Age</w:t>
      </w:r>
    </w:p>
    <w:p w:rsidR="007F3277" w:rsidRDefault="007F3277" w:rsidP="007F3277">
      <w:pPr>
        <w:rPr>
          <w:szCs w:val="24"/>
        </w:rPr>
      </w:pPr>
      <w:r w:rsidRPr="00795737">
        <w:rPr>
          <w:szCs w:val="24"/>
        </w:rPr>
        <w:t>2 Samuel 7:13 – The Line of David</w:t>
      </w:r>
      <w:r>
        <w:rPr>
          <w:szCs w:val="24"/>
        </w:rPr>
        <w:tab/>
      </w:r>
      <w:r>
        <w:rPr>
          <w:szCs w:val="24"/>
        </w:rPr>
        <w:tab/>
      </w:r>
      <w:r>
        <w:rPr>
          <w:szCs w:val="24"/>
        </w:rPr>
        <w:tab/>
      </w:r>
      <w:r w:rsidRPr="000974B4">
        <w:rPr>
          <w:i/>
          <w:szCs w:val="24"/>
        </w:rPr>
        <w:t>TODAY: Revelation 22:12 – The Lord’s Return</w:t>
      </w:r>
    </w:p>
    <w:p w:rsidR="007F3277" w:rsidRDefault="007F3277" w:rsidP="007F3277"/>
    <w:p w:rsidR="007F3277" w:rsidRDefault="007F3277" w:rsidP="007F3277">
      <w:r>
        <w:t xml:space="preserve">INTRODUCTION: </w:t>
      </w:r>
    </w:p>
    <w:p w:rsidR="007F3277" w:rsidRDefault="007F3277" w:rsidP="007F3277">
      <w:pPr>
        <w:pStyle w:val="ListParagraph"/>
        <w:numPr>
          <w:ilvl w:val="0"/>
          <w:numId w:val="1"/>
        </w:numPr>
      </w:pPr>
      <w:r>
        <w:t>Today we wrap up our series on “The Whole Story of the Bible in 16 Verses.”</w:t>
      </w:r>
    </w:p>
    <w:p w:rsidR="007F3277" w:rsidRDefault="007F3277" w:rsidP="007F3277">
      <w:pPr>
        <w:pStyle w:val="ListParagraph"/>
        <w:numPr>
          <w:ilvl w:val="0"/>
          <w:numId w:val="1"/>
        </w:numPr>
      </w:pPr>
      <w:r>
        <w:t xml:space="preserve">The majority of our series were historical events from the past. </w:t>
      </w:r>
    </w:p>
    <w:p w:rsidR="007F3277" w:rsidRDefault="007F3277" w:rsidP="007F3277">
      <w:pPr>
        <w:pStyle w:val="ListParagraph"/>
        <w:numPr>
          <w:ilvl w:val="0"/>
          <w:numId w:val="1"/>
        </w:numPr>
      </w:pPr>
      <w:r>
        <w:t xml:space="preserve">Last week we saw the early growth of the Christian faith and began to bridge the timeline to present day. Remember that the marching orders from Jesus to the early church still apply to us today! </w:t>
      </w:r>
    </w:p>
    <w:p w:rsidR="007F3277" w:rsidRDefault="007F3277" w:rsidP="007F3277">
      <w:pPr>
        <w:pStyle w:val="ListParagraph"/>
        <w:numPr>
          <w:ilvl w:val="0"/>
          <w:numId w:val="1"/>
        </w:numPr>
      </w:pPr>
      <w:r>
        <w:t>Today, we will be looking to the future! What does the Bible say is going to happen? Hang on to your hats…</w:t>
      </w:r>
    </w:p>
    <w:p w:rsidR="007F3277" w:rsidRDefault="007F3277" w:rsidP="007F3277"/>
    <w:p w:rsidR="007F3277" w:rsidRDefault="007F3277" w:rsidP="007F3277">
      <w:r>
        <w:t xml:space="preserve">TEACHER’S NOTE: You can download the timeline with all the blanks filled in at </w:t>
      </w:r>
      <w:hyperlink r:id="rId5" w:history="1">
        <w:r w:rsidRPr="00C7656A">
          <w:rPr>
            <w:rStyle w:val="Hyperlink"/>
          </w:rPr>
          <w:t>http://fbtsundayschool.org</w:t>
        </w:r>
      </w:hyperlink>
      <w:r>
        <w:t xml:space="preserve">. In your packets this Sunday will be copies of the timeline to distribute to your class members for them to fill in the blanks as you teach through the material. </w:t>
      </w:r>
    </w:p>
    <w:p w:rsidR="007F3277" w:rsidRDefault="007F3277" w:rsidP="007F3277"/>
    <w:p w:rsidR="007F3277" w:rsidRDefault="007F3277" w:rsidP="007F3277">
      <w:r>
        <w:t xml:space="preserve">TIMELINE: Teach the following material QUICKLY! You will NOT have time to look up every reference. Remember that this is an overview lesson. If the students want more information, they will need to study this on their own. </w:t>
      </w:r>
    </w:p>
    <w:p w:rsidR="007F3277" w:rsidRDefault="007F3277" w:rsidP="007F3277"/>
    <w:p w:rsidR="00245AEC" w:rsidRDefault="00245AEC" w:rsidP="007F3277">
      <w:r>
        <w:t xml:space="preserve">ELEVEN EVENTS: </w:t>
      </w:r>
    </w:p>
    <w:p w:rsidR="007F3277" w:rsidRPr="00245AEC" w:rsidRDefault="007F3277" w:rsidP="007F3277">
      <w:pPr>
        <w:pStyle w:val="ListParagraph"/>
        <w:numPr>
          <w:ilvl w:val="0"/>
          <w:numId w:val="2"/>
        </w:numPr>
        <w:rPr>
          <w:rFonts w:cstheme="minorHAnsi"/>
        </w:rPr>
      </w:pPr>
      <w:r w:rsidRPr="00245AEC">
        <w:rPr>
          <w:rFonts w:cstheme="minorHAnsi"/>
        </w:rPr>
        <w:t xml:space="preserve">The Church Age </w:t>
      </w:r>
    </w:p>
    <w:p w:rsidR="007F3277" w:rsidRPr="00245AEC" w:rsidRDefault="007F3277" w:rsidP="007F3277">
      <w:pPr>
        <w:pStyle w:val="ListParagraph"/>
        <w:numPr>
          <w:ilvl w:val="1"/>
          <w:numId w:val="2"/>
        </w:numPr>
        <w:rPr>
          <w:rFonts w:cstheme="minorHAnsi"/>
        </w:rPr>
      </w:pPr>
      <w:r w:rsidRPr="00245AEC">
        <w:rPr>
          <w:rFonts w:cstheme="minorHAnsi"/>
        </w:rPr>
        <w:t xml:space="preserve">Text: began in Acts and extends until the next event. </w:t>
      </w:r>
    </w:p>
    <w:p w:rsidR="007F3277" w:rsidRPr="00245AEC" w:rsidRDefault="007F3277" w:rsidP="00245AEC">
      <w:pPr>
        <w:pStyle w:val="ListParagraph"/>
        <w:numPr>
          <w:ilvl w:val="1"/>
          <w:numId w:val="2"/>
        </w:numPr>
        <w:rPr>
          <w:rFonts w:cstheme="minorHAnsi"/>
        </w:rPr>
      </w:pPr>
      <w:r w:rsidRPr="00245AEC">
        <w:rPr>
          <w:rFonts w:cstheme="minorHAnsi"/>
        </w:rPr>
        <w:t>The current time that began at the Cross and will end when Christ returns for His church. Also: “the times of the Gentiles.”</w:t>
      </w:r>
    </w:p>
    <w:p w:rsidR="007F3277" w:rsidRPr="00245AEC" w:rsidRDefault="007F3277" w:rsidP="007F3277">
      <w:pPr>
        <w:pStyle w:val="ListParagraph"/>
        <w:numPr>
          <w:ilvl w:val="0"/>
          <w:numId w:val="2"/>
        </w:numPr>
        <w:rPr>
          <w:rFonts w:cstheme="minorHAnsi"/>
        </w:rPr>
      </w:pPr>
      <w:r w:rsidRPr="00245AEC">
        <w:rPr>
          <w:rFonts w:cstheme="minorHAnsi"/>
        </w:rPr>
        <w:t>The Rapture</w:t>
      </w:r>
    </w:p>
    <w:p w:rsidR="007F3277" w:rsidRPr="00245AEC" w:rsidRDefault="007F3277" w:rsidP="007F3277">
      <w:pPr>
        <w:pStyle w:val="ListParagraph"/>
        <w:numPr>
          <w:ilvl w:val="1"/>
          <w:numId w:val="2"/>
        </w:numPr>
        <w:rPr>
          <w:rFonts w:cstheme="minorHAnsi"/>
        </w:rPr>
      </w:pPr>
      <w:r w:rsidRPr="00245AEC">
        <w:rPr>
          <w:rFonts w:cstheme="minorHAnsi"/>
        </w:rPr>
        <w:t>Text: 1 Thessalonians 4:16-17, 5:1-11</w:t>
      </w:r>
    </w:p>
    <w:p w:rsidR="00245AEC" w:rsidRDefault="007F3277" w:rsidP="00245AEC">
      <w:pPr>
        <w:pStyle w:val="ListParagraph"/>
        <w:numPr>
          <w:ilvl w:val="1"/>
          <w:numId w:val="2"/>
        </w:numPr>
        <w:rPr>
          <w:rFonts w:cstheme="minorHAnsi"/>
        </w:rPr>
      </w:pPr>
      <w:r w:rsidRPr="00245AEC">
        <w:rPr>
          <w:rFonts w:cstheme="minorHAnsi"/>
        </w:rPr>
        <w:t xml:space="preserve">Key: </w:t>
      </w:r>
      <w:r w:rsidR="00245AEC" w:rsidRPr="00245AEC">
        <w:rPr>
          <w:rFonts w:cstheme="minorHAnsi"/>
        </w:rPr>
        <w:t xml:space="preserve">The next event on God’s calendar. </w:t>
      </w:r>
    </w:p>
    <w:p w:rsidR="007F3277" w:rsidRPr="00245AEC" w:rsidRDefault="00245AEC" w:rsidP="00245AEC">
      <w:pPr>
        <w:pStyle w:val="ListParagraph"/>
        <w:numPr>
          <w:ilvl w:val="1"/>
          <w:numId w:val="2"/>
        </w:numPr>
        <w:rPr>
          <w:rFonts w:cstheme="minorHAnsi"/>
        </w:rPr>
      </w:pPr>
      <w:r>
        <w:rPr>
          <w:rFonts w:cstheme="minorHAnsi"/>
        </w:rPr>
        <w:t xml:space="preserve">Place: </w:t>
      </w:r>
      <w:r w:rsidRPr="00245AEC">
        <w:rPr>
          <w:rFonts w:cstheme="minorHAnsi"/>
        </w:rPr>
        <w:t>Christians are “caught up” to meet Jesus in the air.</w:t>
      </w:r>
    </w:p>
    <w:p w:rsidR="007F3277" w:rsidRPr="00245AEC" w:rsidRDefault="007F3277" w:rsidP="007F3277">
      <w:pPr>
        <w:pStyle w:val="ListParagraph"/>
        <w:numPr>
          <w:ilvl w:val="0"/>
          <w:numId w:val="2"/>
        </w:numPr>
        <w:rPr>
          <w:rFonts w:cstheme="minorHAnsi"/>
        </w:rPr>
      </w:pPr>
      <w:r w:rsidRPr="00245AEC">
        <w:rPr>
          <w:rFonts w:cstheme="minorHAnsi"/>
        </w:rPr>
        <w:t>The Judgment Seat of Christ</w:t>
      </w:r>
    </w:p>
    <w:p w:rsidR="007F3277" w:rsidRPr="00245AEC" w:rsidRDefault="007F3277" w:rsidP="007F3277">
      <w:pPr>
        <w:pStyle w:val="ListParagraph"/>
        <w:numPr>
          <w:ilvl w:val="1"/>
          <w:numId w:val="2"/>
        </w:numPr>
        <w:rPr>
          <w:rFonts w:cstheme="minorHAnsi"/>
        </w:rPr>
      </w:pPr>
      <w:r w:rsidRPr="00245AEC">
        <w:rPr>
          <w:rFonts w:cstheme="minorHAnsi"/>
        </w:rPr>
        <w:t>Text: 2 Corinthians 5:10, 1 Corinthians 3:12-15</w:t>
      </w:r>
    </w:p>
    <w:p w:rsidR="007F3277" w:rsidRPr="00245AEC" w:rsidRDefault="007F3277" w:rsidP="007F3277">
      <w:pPr>
        <w:pStyle w:val="ListParagraph"/>
        <w:numPr>
          <w:ilvl w:val="1"/>
          <w:numId w:val="2"/>
        </w:numPr>
        <w:rPr>
          <w:rFonts w:cstheme="minorHAnsi"/>
        </w:rPr>
      </w:pPr>
      <w:r w:rsidRPr="00245AEC">
        <w:rPr>
          <w:rFonts w:cstheme="minorHAnsi"/>
        </w:rPr>
        <w:t>Place: In Heaven</w:t>
      </w:r>
    </w:p>
    <w:p w:rsidR="007F3277" w:rsidRPr="00245AEC" w:rsidRDefault="007F3277" w:rsidP="007F3277">
      <w:pPr>
        <w:pStyle w:val="ListParagraph"/>
        <w:numPr>
          <w:ilvl w:val="1"/>
          <w:numId w:val="2"/>
        </w:numPr>
        <w:rPr>
          <w:rFonts w:cstheme="minorHAnsi"/>
        </w:rPr>
      </w:pPr>
      <w:r w:rsidRPr="00245AEC">
        <w:rPr>
          <w:rFonts w:cstheme="minorHAnsi"/>
        </w:rPr>
        <w:t>Who: Those who were raptured</w:t>
      </w:r>
    </w:p>
    <w:p w:rsidR="007F3277" w:rsidRPr="00245AEC" w:rsidRDefault="007F3277" w:rsidP="007F3277">
      <w:pPr>
        <w:pStyle w:val="ListParagraph"/>
        <w:numPr>
          <w:ilvl w:val="1"/>
          <w:numId w:val="2"/>
        </w:numPr>
        <w:rPr>
          <w:rFonts w:cstheme="minorHAnsi"/>
        </w:rPr>
      </w:pPr>
      <w:r w:rsidRPr="00245AEC">
        <w:rPr>
          <w:rFonts w:cstheme="minorHAnsi"/>
        </w:rPr>
        <w:t xml:space="preserve">This is the reward judgment for Christians only and takes place immediately after the Rapture. </w:t>
      </w:r>
    </w:p>
    <w:p w:rsidR="007F3277" w:rsidRPr="00245AEC" w:rsidRDefault="007F3277" w:rsidP="007F3277">
      <w:pPr>
        <w:pStyle w:val="ListParagraph"/>
        <w:numPr>
          <w:ilvl w:val="0"/>
          <w:numId w:val="2"/>
        </w:numPr>
        <w:rPr>
          <w:rFonts w:cstheme="minorHAnsi"/>
        </w:rPr>
      </w:pPr>
      <w:r w:rsidRPr="00245AEC">
        <w:rPr>
          <w:rFonts w:cstheme="minorHAnsi"/>
        </w:rPr>
        <w:t>The Marriage of the Lamb</w:t>
      </w:r>
    </w:p>
    <w:p w:rsidR="007F3277" w:rsidRPr="00245AEC" w:rsidRDefault="007F3277" w:rsidP="007F3277">
      <w:pPr>
        <w:pStyle w:val="ListParagraph"/>
        <w:numPr>
          <w:ilvl w:val="1"/>
          <w:numId w:val="2"/>
        </w:numPr>
        <w:rPr>
          <w:rFonts w:cstheme="minorHAnsi"/>
        </w:rPr>
      </w:pPr>
      <w:r w:rsidRPr="00245AEC">
        <w:rPr>
          <w:rFonts w:cstheme="minorHAnsi"/>
        </w:rPr>
        <w:t>Text: Revelation 19:1-14</w:t>
      </w:r>
    </w:p>
    <w:p w:rsidR="007F3277" w:rsidRPr="00245AEC" w:rsidRDefault="007F3277" w:rsidP="007F3277">
      <w:pPr>
        <w:pStyle w:val="ListParagraph"/>
        <w:numPr>
          <w:ilvl w:val="1"/>
          <w:numId w:val="2"/>
        </w:numPr>
        <w:rPr>
          <w:rFonts w:cstheme="minorHAnsi"/>
        </w:rPr>
      </w:pPr>
      <w:r w:rsidRPr="00245AEC">
        <w:rPr>
          <w:rFonts w:cstheme="minorHAnsi"/>
        </w:rPr>
        <w:t xml:space="preserve">Place: In </w:t>
      </w:r>
      <w:r w:rsidR="00245AEC">
        <w:rPr>
          <w:rFonts w:cstheme="minorHAnsi"/>
        </w:rPr>
        <w:t>H</w:t>
      </w:r>
      <w:r w:rsidRPr="00245AEC">
        <w:rPr>
          <w:rFonts w:cstheme="minorHAnsi"/>
        </w:rPr>
        <w:t>eaven</w:t>
      </w:r>
    </w:p>
    <w:p w:rsidR="007F3277" w:rsidRPr="00245AEC" w:rsidRDefault="007F3277" w:rsidP="007F3277">
      <w:pPr>
        <w:pStyle w:val="ListParagraph"/>
        <w:numPr>
          <w:ilvl w:val="1"/>
          <w:numId w:val="2"/>
        </w:numPr>
        <w:rPr>
          <w:rFonts w:cstheme="minorHAnsi"/>
        </w:rPr>
      </w:pPr>
      <w:r w:rsidRPr="00245AEC">
        <w:rPr>
          <w:rFonts w:cstheme="minorHAnsi"/>
        </w:rPr>
        <w:t>Who: Those that were raptured</w:t>
      </w:r>
    </w:p>
    <w:p w:rsidR="007F3277" w:rsidRPr="00245AEC" w:rsidRDefault="007F3277" w:rsidP="007F3277">
      <w:pPr>
        <w:pStyle w:val="ListParagraph"/>
        <w:numPr>
          <w:ilvl w:val="1"/>
          <w:numId w:val="2"/>
        </w:numPr>
        <w:rPr>
          <w:rFonts w:cstheme="minorHAnsi"/>
        </w:rPr>
      </w:pPr>
      <w:r w:rsidRPr="00245AEC">
        <w:rPr>
          <w:rFonts w:cstheme="minorHAnsi"/>
        </w:rPr>
        <w:t xml:space="preserve">The Church enjoys the presence of Christ for seven years in heaven. </w:t>
      </w:r>
    </w:p>
    <w:p w:rsidR="007F3277" w:rsidRPr="00245AEC" w:rsidRDefault="007F3277" w:rsidP="007F3277">
      <w:pPr>
        <w:pStyle w:val="ListParagraph"/>
        <w:numPr>
          <w:ilvl w:val="0"/>
          <w:numId w:val="2"/>
        </w:numPr>
        <w:rPr>
          <w:rFonts w:cstheme="minorHAnsi"/>
        </w:rPr>
      </w:pPr>
      <w:r w:rsidRPr="00245AEC">
        <w:rPr>
          <w:rFonts w:cstheme="minorHAnsi"/>
        </w:rPr>
        <w:t>The Tribulation</w:t>
      </w:r>
    </w:p>
    <w:p w:rsidR="007F3277" w:rsidRPr="00245AEC" w:rsidRDefault="007F3277" w:rsidP="007F3277">
      <w:pPr>
        <w:pStyle w:val="ListParagraph"/>
        <w:numPr>
          <w:ilvl w:val="1"/>
          <w:numId w:val="2"/>
        </w:numPr>
        <w:rPr>
          <w:rFonts w:cstheme="minorHAnsi"/>
        </w:rPr>
      </w:pPr>
      <w:r w:rsidRPr="00245AEC">
        <w:rPr>
          <w:rFonts w:cstheme="minorHAnsi"/>
        </w:rPr>
        <w:t>Texts: All over; Zeph. 1:15-16</w:t>
      </w:r>
    </w:p>
    <w:p w:rsidR="007F3277" w:rsidRPr="00245AEC" w:rsidRDefault="007F3277" w:rsidP="007F3277">
      <w:pPr>
        <w:pStyle w:val="ListParagraph"/>
        <w:numPr>
          <w:ilvl w:val="1"/>
          <w:numId w:val="2"/>
        </w:numPr>
        <w:rPr>
          <w:rFonts w:cstheme="minorHAnsi"/>
        </w:rPr>
      </w:pPr>
      <w:r w:rsidRPr="00245AEC">
        <w:rPr>
          <w:rFonts w:cstheme="minorHAnsi"/>
        </w:rPr>
        <w:lastRenderedPageBreak/>
        <w:t>Place: On earth</w:t>
      </w:r>
    </w:p>
    <w:p w:rsidR="007F3277" w:rsidRPr="00245AEC" w:rsidRDefault="007F3277" w:rsidP="007F3277">
      <w:pPr>
        <w:pStyle w:val="ListParagraph"/>
        <w:numPr>
          <w:ilvl w:val="1"/>
          <w:numId w:val="2"/>
        </w:numPr>
        <w:rPr>
          <w:rFonts w:cstheme="minorHAnsi"/>
        </w:rPr>
      </w:pPr>
      <w:r w:rsidRPr="00245AEC">
        <w:rPr>
          <w:rFonts w:cstheme="minorHAnsi"/>
        </w:rPr>
        <w:t>The Trib</w:t>
      </w:r>
      <w:r w:rsidR="00245AEC">
        <w:rPr>
          <w:rFonts w:cstheme="minorHAnsi"/>
        </w:rPr>
        <w:t>ulation</w:t>
      </w:r>
      <w:r w:rsidRPr="00245AEC">
        <w:rPr>
          <w:rFonts w:cstheme="minorHAnsi"/>
        </w:rPr>
        <w:t xml:space="preserve"> begins immediately after the Rapture. </w:t>
      </w:r>
      <w:r w:rsidR="00245AEC" w:rsidRPr="00245AEC">
        <w:rPr>
          <w:rFonts w:cstheme="minorHAnsi"/>
        </w:rPr>
        <w:t>It is a 7-year period of God’s judgment on the people on the earth.</w:t>
      </w:r>
    </w:p>
    <w:p w:rsidR="007F3277" w:rsidRPr="00245AEC" w:rsidRDefault="007F3277" w:rsidP="00245AEC">
      <w:pPr>
        <w:pStyle w:val="ListParagraph"/>
        <w:numPr>
          <w:ilvl w:val="1"/>
          <w:numId w:val="2"/>
        </w:numPr>
        <w:rPr>
          <w:rFonts w:cstheme="minorHAnsi"/>
        </w:rPr>
      </w:pPr>
      <w:r w:rsidRPr="00245AEC">
        <w:rPr>
          <w:rFonts w:cstheme="minorHAnsi"/>
        </w:rPr>
        <w:t>The Antichrist is revealed.</w:t>
      </w:r>
    </w:p>
    <w:p w:rsidR="007F3277" w:rsidRPr="00245AEC" w:rsidRDefault="007F3277" w:rsidP="007F3277">
      <w:pPr>
        <w:pStyle w:val="ListParagraph"/>
        <w:numPr>
          <w:ilvl w:val="0"/>
          <w:numId w:val="2"/>
        </w:numPr>
        <w:rPr>
          <w:rFonts w:cstheme="minorHAnsi"/>
        </w:rPr>
      </w:pPr>
      <w:r w:rsidRPr="00245AEC">
        <w:rPr>
          <w:rFonts w:cstheme="minorHAnsi"/>
        </w:rPr>
        <w:t xml:space="preserve">The Battle of Armageddon </w:t>
      </w:r>
    </w:p>
    <w:p w:rsidR="007F3277" w:rsidRPr="00245AEC" w:rsidRDefault="007F3277" w:rsidP="007F3277">
      <w:pPr>
        <w:pStyle w:val="ListParagraph"/>
        <w:numPr>
          <w:ilvl w:val="1"/>
          <w:numId w:val="2"/>
        </w:numPr>
        <w:rPr>
          <w:rFonts w:cstheme="minorHAnsi"/>
        </w:rPr>
      </w:pPr>
      <w:r w:rsidRPr="00245AEC">
        <w:rPr>
          <w:rFonts w:cstheme="minorHAnsi"/>
        </w:rPr>
        <w:t>Text: Revelation 16:12-16, 19:11-20</w:t>
      </w:r>
    </w:p>
    <w:p w:rsidR="007F3277" w:rsidRPr="00245AEC" w:rsidRDefault="007F3277" w:rsidP="00245AEC">
      <w:pPr>
        <w:pStyle w:val="ListParagraph"/>
        <w:numPr>
          <w:ilvl w:val="1"/>
          <w:numId w:val="2"/>
        </w:numPr>
        <w:rPr>
          <w:rFonts w:cstheme="minorHAnsi"/>
        </w:rPr>
      </w:pPr>
      <w:r w:rsidRPr="00245AEC">
        <w:rPr>
          <w:rFonts w:cstheme="minorHAnsi"/>
        </w:rPr>
        <w:t xml:space="preserve">Place: On earth, it is a valley in Israel. </w:t>
      </w:r>
      <w:r w:rsidR="00245AEC">
        <w:rPr>
          <w:rFonts w:cstheme="minorHAnsi"/>
        </w:rPr>
        <w:t>It will be t</w:t>
      </w:r>
      <w:r w:rsidRPr="00245AEC">
        <w:rPr>
          <w:rFonts w:cstheme="minorHAnsi"/>
        </w:rPr>
        <w:t>he location for the last great battle of the Trib</w:t>
      </w:r>
      <w:r w:rsidR="00245AEC">
        <w:rPr>
          <w:rFonts w:cstheme="minorHAnsi"/>
        </w:rPr>
        <w:t>ulation era</w:t>
      </w:r>
      <w:r w:rsidRPr="00245AEC">
        <w:rPr>
          <w:rFonts w:cstheme="minorHAnsi"/>
        </w:rPr>
        <w:t xml:space="preserve">. Jesus will return with His saints and destroy Satan and his armies. </w:t>
      </w:r>
    </w:p>
    <w:p w:rsidR="007F3277" w:rsidRPr="00245AEC" w:rsidRDefault="007F3277" w:rsidP="007F3277">
      <w:pPr>
        <w:pStyle w:val="ListParagraph"/>
        <w:numPr>
          <w:ilvl w:val="0"/>
          <w:numId w:val="2"/>
        </w:numPr>
        <w:rPr>
          <w:rFonts w:cstheme="minorHAnsi"/>
        </w:rPr>
      </w:pPr>
      <w:r w:rsidRPr="00245AEC">
        <w:rPr>
          <w:rFonts w:cstheme="minorHAnsi"/>
        </w:rPr>
        <w:t>The Second Coming of Christ</w:t>
      </w:r>
    </w:p>
    <w:p w:rsidR="007F3277" w:rsidRPr="00245AEC" w:rsidRDefault="007F3277" w:rsidP="007F3277">
      <w:pPr>
        <w:pStyle w:val="ListParagraph"/>
        <w:numPr>
          <w:ilvl w:val="1"/>
          <w:numId w:val="2"/>
        </w:numPr>
        <w:rPr>
          <w:rFonts w:cstheme="minorHAnsi"/>
        </w:rPr>
      </w:pPr>
      <w:r w:rsidRPr="00245AEC">
        <w:rPr>
          <w:rFonts w:cstheme="minorHAnsi"/>
        </w:rPr>
        <w:t>Text: 2 Thess. 1:7-9; Jude 14; Zech. 14:3-4, 9</w:t>
      </w:r>
    </w:p>
    <w:p w:rsidR="007F3277" w:rsidRPr="00245AEC" w:rsidRDefault="00245AEC" w:rsidP="00245AEC">
      <w:pPr>
        <w:pStyle w:val="ListParagraph"/>
        <w:numPr>
          <w:ilvl w:val="1"/>
          <w:numId w:val="2"/>
        </w:numPr>
        <w:rPr>
          <w:rFonts w:cstheme="minorHAnsi"/>
        </w:rPr>
      </w:pPr>
      <w:r>
        <w:rPr>
          <w:rFonts w:cstheme="minorHAnsi"/>
        </w:rPr>
        <w:t xml:space="preserve">Place: </w:t>
      </w:r>
      <w:r w:rsidR="007F3277" w:rsidRPr="00245AEC">
        <w:rPr>
          <w:rFonts w:cstheme="minorHAnsi"/>
        </w:rPr>
        <w:t>From heaven to earth</w:t>
      </w:r>
      <w:r>
        <w:rPr>
          <w:rFonts w:cstheme="minorHAnsi"/>
        </w:rPr>
        <w:t xml:space="preserve"> (a</w:t>
      </w:r>
      <w:r w:rsidR="007F3277" w:rsidRPr="00245AEC">
        <w:rPr>
          <w:rFonts w:cstheme="minorHAnsi"/>
        </w:rPr>
        <w:t>lso called the Revelation</w:t>
      </w:r>
      <w:r>
        <w:rPr>
          <w:rFonts w:cstheme="minorHAnsi"/>
        </w:rPr>
        <w:t>).</w:t>
      </w:r>
    </w:p>
    <w:p w:rsidR="007F3277" w:rsidRPr="00245AEC" w:rsidRDefault="00245AEC" w:rsidP="007F3277">
      <w:pPr>
        <w:pStyle w:val="ListParagraph"/>
        <w:numPr>
          <w:ilvl w:val="1"/>
          <w:numId w:val="2"/>
        </w:numPr>
        <w:rPr>
          <w:rFonts w:cstheme="minorHAnsi"/>
        </w:rPr>
      </w:pPr>
      <w:r>
        <w:rPr>
          <w:rFonts w:cstheme="minorHAnsi"/>
        </w:rPr>
        <w:t>Christ</w:t>
      </w:r>
      <w:r w:rsidR="007F3277" w:rsidRPr="00245AEC">
        <w:rPr>
          <w:rFonts w:cstheme="minorHAnsi"/>
        </w:rPr>
        <w:t xml:space="preserve"> destroys the Antichrist and his armies and sets up His Millennial Kingdom on the earth. </w:t>
      </w:r>
    </w:p>
    <w:p w:rsidR="007F3277" w:rsidRPr="00245AEC" w:rsidRDefault="007F3277" w:rsidP="007F3277">
      <w:pPr>
        <w:pStyle w:val="ListParagraph"/>
        <w:numPr>
          <w:ilvl w:val="0"/>
          <w:numId w:val="2"/>
        </w:numPr>
        <w:rPr>
          <w:rFonts w:cstheme="minorHAnsi"/>
        </w:rPr>
      </w:pPr>
      <w:r w:rsidRPr="00245AEC">
        <w:rPr>
          <w:rFonts w:cstheme="minorHAnsi"/>
        </w:rPr>
        <w:t>The Millennial Kingdom</w:t>
      </w:r>
    </w:p>
    <w:p w:rsidR="007F3277" w:rsidRPr="00245AEC" w:rsidRDefault="007F3277" w:rsidP="007F3277">
      <w:pPr>
        <w:pStyle w:val="ListParagraph"/>
        <w:numPr>
          <w:ilvl w:val="1"/>
          <w:numId w:val="2"/>
        </w:numPr>
        <w:rPr>
          <w:rFonts w:cstheme="minorHAnsi"/>
        </w:rPr>
      </w:pPr>
      <w:r w:rsidRPr="00245AEC">
        <w:rPr>
          <w:rFonts w:cstheme="minorHAnsi"/>
        </w:rPr>
        <w:t>Text: Rev</w:t>
      </w:r>
      <w:r w:rsidR="00245AEC">
        <w:rPr>
          <w:rFonts w:cstheme="minorHAnsi"/>
        </w:rPr>
        <w:t>elation</w:t>
      </w:r>
      <w:r w:rsidRPr="00245AEC">
        <w:rPr>
          <w:rFonts w:cstheme="minorHAnsi"/>
        </w:rPr>
        <w:t xml:space="preserve"> 20:2-7</w:t>
      </w:r>
    </w:p>
    <w:p w:rsidR="007F3277" w:rsidRPr="00245AEC" w:rsidRDefault="007F3277" w:rsidP="00245AEC">
      <w:pPr>
        <w:pStyle w:val="ListParagraph"/>
        <w:numPr>
          <w:ilvl w:val="1"/>
          <w:numId w:val="2"/>
        </w:numPr>
        <w:rPr>
          <w:rFonts w:cstheme="minorHAnsi"/>
        </w:rPr>
      </w:pPr>
      <w:r w:rsidRPr="00245AEC">
        <w:rPr>
          <w:rFonts w:cstheme="minorHAnsi"/>
        </w:rPr>
        <w:t xml:space="preserve">Place: Christ’s 1000-year reign upon the earth in perfect peace. </w:t>
      </w:r>
    </w:p>
    <w:p w:rsidR="007F3277" w:rsidRPr="00245AEC" w:rsidRDefault="007F3277" w:rsidP="007F3277">
      <w:pPr>
        <w:pStyle w:val="ListParagraph"/>
        <w:numPr>
          <w:ilvl w:val="1"/>
          <w:numId w:val="2"/>
        </w:numPr>
        <w:rPr>
          <w:rFonts w:cstheme="minorHAnsi"/>
        </w:rPr>
      </w:pPr>
      <w:r w:rsidRPr="00245AEC">
        <w:rPr>
          <w:rFonts w:cstheme="minorHAnsi"/>
        </w:rPr>
        <w:t xml:space="preserve">Satan is bound, the curse of sin is removed, and the </w:t>
      </w:r>
      <w:proofErr w:type="gramStart"/>
      <w:r w:rsidRPr="00245AEC">
        <w:rPr>
          <w:rFonts w:cstheme="minorHAnsi"/>
        </w:rPr>
        <w:t>saints</w:t>
      </w:r>
      <w:proofErr w:type="gramEnd"/>
      <w:r w:rsidRPr="00245AEC">
        <w:rPr>
          <w:rFonts w:cstheme="minorHAnsi"/>
        </w:rPr>
        <w:t xml:space="preserve"> rule and reign with Christ. </w:t>
      </w:r>
    </w:p>
    <w:p w:rsidR="007F3277" w:rsidRPr="00245AEC" w:rsidRDefault="007F3277" w:rsidP="007F3277">
      <w:pPr>
        <w:pStyle w:val="ListParagraph"/>
        <w:numPr>
          <w:ilvl w:val="0"/>
          <w:numId w:val="2"/>
        </w:numPr>
        <w:rPr>
          <w:rFonts w:cstheme="minorHAnsi"/>
        </w:rPr>
      </w:pPr>
      <w:r w:rsidRPr="00245AEC">
        <w:rPr>
          <w:rFonts w:cstheme="minorHAnsi"/>
        </w:rPr>
        <w:t>Satan’s Final Revolt</w:t>
      </w:r>
    </w:p>
    <w:p w:rsidR="007F3277" w:rsidRPr="00245AEC" w:rsidRDefault="007F3277" w:rsidP="007F3277">
      <w:pPr>
        <w:pStyle w:val="ListParagraph"/>
        <w:numPr>
          <w:ilvl w:val="1"/>
          <w:numId w:val="2"/>
        </w:numPr>
        <w:rPr>
          <w:rFonts w:cstheme="minorHAnsi"/>
        </w:rPr>
      </w:pPr>
      <w:r w:rsidRPr="00245AEC">
        <w:rPr>
          <w:rFonts w:cstheme="minorHAnsi"/>
        </w:rPr>
        <w:t>Text: Revelation 20:7-10</w:t>
      </w:r>
    </w:p>
    <w:p w:rsidR="007F3277" w:rsidRPr="00245AEC" w:rsidRDefault="00245AEC" w:rsidP="00245AEC">
      <w:pPr>
        <w:pStyle w:val="ListParagraph"/>
        <w:numPr>
          <w:ilvl w:val="1"/>
          <w:numId w:val="2"/>
        </w:numPr>
        <w:rPr>
          <w:rFonts w:cstheme="minorHAnsi"/>
        </w:rPr>
      </w:pPr>
      <w:r>
        <w:rPr>
          <w:rFonts w:cstheme="minorHAnsi"/>
        </w:rPr>
        <w:t xml:space="preserve">Place: </w:t>
      </w:r>
      <w:r w:rsidR="007F3277" w:rsidRPr="00245AEC">
        <w:rPr>
          <w:rFonts w:cstheme="minorHAnsi"/>
        </w:rPr>
        <w:t xml:space="preserve">Satan will be loosed and will deceive the people of the earth one more time. </w:t>
      </w:r>
    </w:p>
    <w:p w:rsidR="007F3277" w:rsidRPr="00245AEC" w:rsidRDefault="007F3277" w:rsidP="007F3277">
      <w:pPr>
        <w:pStyle w:val="ListParagraph"/>
        <w:numPr>
          <w:ilvl w:val="1"/>
          <w:numId w:val="2"/>
        </w:numPr>
        <w:rPr>
          <w:rFonts w:cstheme="minorHAnsi"/>
        </w:rPr>
      </w:pPr>
      <w:r w:rsidRPr="00245AEC">
        <w:rPr>
          <w:rFonts w:cstheme="minorHAnsi"/>
        </w:rPr>
        <w:t xml:space="preserve">He is ultimately defeated and sent forever to the lake of fire. </w:t>
      </w:r>
    </w:p>
    <w:p w:rsidR="007F3277" w:rsidRPr="00245AEC" w:rsidRDefault="007F3277" w:rsidP="007F3277">
      <w:pPr>
        <w:pStyle w:val="ListParagraph"/>
        <w:numPr>
          <w:ilvl w:val="0"/>
          <w:numId w:val="2"/>
        </w:numPr>
        <w:rPr>
          <w:rFonts w:cstheme="minorHAnsi"/>
        </w:rPr>
      </w:pPr>
      <w:r w:rsidRPr="00245AEC">
        <w:rPr>
          <w:rFonts w:cstheme="minorHAnsi"/>
        </w:rPr>
        <w:t>The Great White Throne Judgment</w:t>
      </w:r>
    </w:p>
    <w:p w:rsidR="007F3277" w:rsidRPr="00245AEC" w:rsidRDefault="007F3277" w:rsidP="007F3277">
      <w:pPr>
        <w:pStyle w:val="ListParagraph"/>
        <w:numPr>
          <w:ilvl w:val="1"/>
          <w:numId w:val="2"/>
        </w:numPr>
        <w:rPr>
          <w:rFonts w:cstheme="minorHAnsi"/>
        </w:rPr>
      </w:pPr>
      <w:r w:rsidRPr="00245AEC">
        <w:rPr>
          <w:rFonts w:cstheme="minorHAnsi"/>
        </w:rPr>
        <w:t>Text: Revelation 20:11-15</w:t>
      </w:r>
    </w:p>
    <w:p w:rsidR="007F3277" w:rsidRPr="00245AEC" w:rsidRDefault="00245AEC" w:rsidP="00245AEC">
      <w:pPr>
        <w:pStyle w:val="ListParagraph"/>
        <w:numPr>
          <w:ilvl w:val="1"/>
          <w:numId w:val="2"/>
        </w:numPr>
        <w:rPr>
          <w:rFonts w:cstheme="minorHAnsi"/>
        </w:rPr>
      </w:pPr>
      <w:r>
        <w:rPr>
          <w:rFonts w:cstheme="minorHAnsi"/>
        </w:rPr>
        <w:t xml:space="preserve">Place: </w:t>
      </w:r>
      <w:r w:rsidR="007F3277" w:rsidRPr="00245AEC">
        <w:rPr>
          <w:rFonts w:cstheme="minorHAnsi"/>
        </w:rPr>
        <w:t>The final judgment of Satan and the lost</w:t>
      </w:r>
      <w:r>
        <w:rPr>
          <w:rFonts w:cstheme="minorHAnsi"/>
        </w:rPr>
        <w:t xml:space="preserve"> takes place at a location that is not specified in Scripture. </w:t>
      </w:r>
      <w:r w:rsidR="007F3277" w:rsidRPr="00245AEC">
        <w:rPr>
          <w:rFonts w:cstheme="minorHAnsi"/>
        </w:rPr>
        <w:t>This is the ultimate judgment of all the unsaved from all time.</w:t>
      </w:r>
    </w:p>
    <w:p w:rsidR="007F3277" w:rsidRPr="00245AEC" w:rsidRDefault="007F3277" w:rsidP="007F3277">
      <w:pPr>
        <w:pStyle w:val="ListParagraph"/>
        <w:numPr>
          <w:ilvl w:val="0"/>
          <w:numId w:val="2"/>
        </w:numPr>
        <w:rPr>
          <w:rFonts w:cstheme="minorHAnsi"/>
        </w:rPr>
      </w:pPr>
      <w:r w:rsidRPr="00245AEC">
        <w:rPr>
          <w:rFonts w:cstheme="minorHAnsi"/>
        </w:rPr>
        <w:t>Eternity</w:t>
      </w:r>
    </w:p>
    <w:p w:rsidR="00245AEC" w:rsidRDefault="00245AEC" w:rsidP="00245AEC">
      <w:pPr>
        <w:pStyle w:val="ListParagraph"/>
        <w:numPr>
          <w:ilvl w:val="1"/>
          <w:numId w:val="2"/>
        </w:numPr>
        <w:rPr>
          <w:rFonts w:cstheme="minorHAnsi"/>
        </w:rPr>
      </w:pPr>
      <w:r w:rsidRPr="00245AEC">
        <w:rPr>
          <w:rFonts w:cstheme="minorHAnsi"/>
        </w:rPr>
        <w:t>Text: Revelation 22:1-5</w:t>
      </w:r>
    </w:p>
    <w:p w:rsidR="00245AEC" w:rsidRDefault="00245AEC" w:rsidP="00245AEC">
      <w:pPr>
        <w:pStyle w:val="ListParagraph"/>
        <w:numPr>
          <w:ilvl w:val="1"/>
          <w:numId w:val="2"/>
        </w:numPr>
        <w:rPr>
          <w:rFonts w:cstheme="minorHAnsi"/>
        </w:rPr>
      </w:pPr>
      <w:r>
        <w:rPr>
          <w:rFonts w:cstheme="minorHAnsi"/>
        </w:rPr>
        <w:t xml:space="preserve">Christians will be with God in Heaven forever. </w:t>
      </w:r>
    </w:p>
    <w:p w:rsidR="00245AEC" w:rsidRDefault="00245AEC" w:rsidP="00245AEC">
      <w:pPr>
        <w:rPr>
          <w:rFonts w:cstheme="minorHAnsi"/>
        </w:rPr>
      </w:pPr>
    </w:p>
    <w:p w:rsidR="00245AEC" w:rsidRDefault="00245AEC" w:rsidP="00245AEC">
      <w:pPr>
        <w:rPr>
          <w:rFonts w:cstheme="minorHAnsi"/>
        </w:rPr>
      </w:pPr>
      <w:r>
        <w:rPr>
          <w:rFonts w:cstheme="minorHAnsi"/>
        </w:rPr>
        <w:t xml:space="preserve">THREE RESPONSES: </w:t>
      </w:r>
    </w:p>
    <w:p w:rsidR="00245AEC" w:rsidRDefault="00245AEC" w:rsidP="00245AEC">
      <w:pPr>
        <w:pStyle w:val="ListParagraph"/>
        <w:numPr>
          <w:ilvl w:val="0"/>
          <w:numId w:val="4"/>
        </w:numPr>
        <w:rPr>
          <w:rFonts w:cstheme="minorHAnsi"/>
          <w:szCs w:val="24"/>
        </w:rPr>
      </w:pPr>
      <w:r w:rsidRPr="00245AEC">
        <w:rPr>
          <w:rFonts w:cstheme="minorHAnsi"/>
          <w:szCs w:val="24"/>
        </w:rPr>
        <w:t>The SCOFFERS (2 Peter 3:3-12)</w:t>
      </w:r>
      <w:bookmarkStart w:id="0" w:name="_GoBack"/>
      <w:bookmarkEnd w:id="0"/>
    </w:p>
    <w:p w:rsidR="00245AEC" w:rsidRDefault="00245AEC" w:rsidP="00245AEC">
      <w:pPr>
        <w:pStyle w:val="ListParagraph"/>
        <w:numPr>
          <w:ilvl w:val="1"/>
          <w:numId w:val="4"/>
        </w:numPr>
        <w:rPr>
          <w:rFonts w:cstheme="minorHAnsi"/>
          <w:szCs w:val="24"/>
        </w:rPr>
      </w:pPr>
      <w:r w:rsidRPr="00245AEC">
        <w:rPr>
          <w:rFonts w:cstheme="minorHAnsi"/>
          <w:szCs w:val="24"/>
        </w:rPr>
        <w:t>They refuse to accept the authority of S</w:t>
      </w:r>
      <w:r>
        <w:rPr>
          <w:rFonts w:cstheme="minorHAnsi"/>
          <w:szCs w:val="24"/>
        </w:rPr>
        <w:t>cripture.</w:t>
      </w:r>
    </w:p>
    <w:p w:rsidR="00245AEC" w:rsidRDefault="00245AEC" w:rsidP="00245AEC">
      <w:pPr>
        <w:pStyle w:val="ListParagraph"/>
        <w:numPr>
          <w:ilvl w:val="1"/>
          <w:numId w:val="4"/>
        </w:numPr>
        <w:rPr>
          <w:rFonts w:cstheme="minorHAnsi"/>
          <w:szCs w:val="24"/>
        </w:rPr>
      </w:pPr>
      <w:r w:rsidRPr="00245AEC">
        <w:rPr>
          <w:rFonts w:cstheme="minorHAnsi"/>
          <w:szCs w:val="24"/>
        </w:rPr>
        <w:t>They disbelieve the fact that they will be held accountable.</w:t>
      </w:r>
    </w:p>
    <w:p w:rsidR="00245AEC" w:rsidRDefault="00245AEC" w:rsidP="00245AEC">
      <w:pPr>
        <w:pStyle w:val="ListParagraph"/>
        <w:numPr>
          <w:ilvl w:val="1"/>
          <w:numId w:val="4"/>
        </w:numPr>
        <w:rPr>
          <w:rFonts w:cstheme="minorHAnsi"/>
          <w:szCs w:val="24"/>
        </w:rPr>
      </w:pPr>
      <w:r w:rsidRPr="00245AEC">
        <w:rPr>
          <w:rFonts w:cstheme="minorHAnsi"/>
          <w:szCs w:val="24"/>
        </w:rPr>
        <w:t>Are you a scoffer?</w:t>
      </w:r>
    </w:p>
    <w:p w:rsidR="00245AEC" w:rsidRDefault="00245AEC" w:rsidP="00245AEC">
      <w:pPr>
        <w:pStyle w:val="ListParagraph"/>
        <w:numPr>
          <w:ilvl w:val="0"/>
          <w:numId w:val="4"/>
        </w:numPr>
        <w:rPr>
          <w:rFonts w:cstheme="minorHAnsi"/>
          <w:szCs w:val="24"/>
        </w:rPr>
      </w:pPr>
      <w:r w:rsidRPr="00245AEC">
        <w:rPr>
          <w:rFonts w:cstheme="minorHAnsi"/>
          <w:szCs w:val="24"/>
        </w:rPr>
        <w:t>The SAINTS (Titus 2:13)</w:t>
      </w:r>
    </w:p>
    <w:p w:rsidR="00245AEC" w:rsidRDefault="00245AEC" w:rsidP="00245AEC">
      <w:pPr>
        <w:pStyle w:val="ListParagraph"/>
        <w:numPr>
          <w:ilvl w:val="1"/>
          <w:numId w:val="4"/>
        </w:numPr>
        <w:rPr>
          <w:rFonts w:cstheme="minorHAnsi"/>
          <w:szCs w:val="24"/>
        </w:rPr>
      </w:pPr>
      <w:r w:rsidRPr="00245AEC">
        <w:rPr>
          <w:rFonts w:cstheme="minorHAnsi"/>
          <w:szCs w:val="24"/>
        </w:rPr>
        <w:t xml:space="preserve">We are called to live </w:t>
      </w:r>
      <w:r>
        <w:rPr>
          <w:rFonts w:cstheme="minorHAnsi"/>
          <w:szCs w:val="24"/>
        </w:rPr>
        <w:t>holy</w:t>
      </w:r>
      <w:r w:rsidRPr="00245AEC">
        <w:rPr>
          <w:rFonts w:cstheme="minorHAnsi"/>
          <w:szCs w:val="24"/>
        </w:rPr>
        <w:t xml:space="preserve"> lives (Romans 13:12).</w:t>
      </w:r>
    </w:p>
    <w:p w:rsidR="00245AEC" w:rsidRDefault="00245AEC" w:rsidP="00245AEC">
      <w:pPr>
        <w:pStyle w:val="ListParagraph"/>
        <w:numPr>
          <w:ilvl w:val="1"/>
          <w:numId w:val="4"/>
        </w:numPr>
        <w:rPr>
          <w:rFonts w:cstheme="minorHAnsi"/>
          <w:szCs w:val="24"/>
        </w:rPr>
      </w:pPr>
      <w:r w:rsidRPr="00245AEC">
        <w:rPr>
          <w:rFonts w:cstheme="minorHAnsi"/>
          <w:szCs w:val="24"/>
        </w:rPr>
        <w:t xml:space="preserve">We are called to exhibit God’s </w:t>
      </w:r>
      <w:r>
        <w:rPr>
          <w:rFonts w:cstheme="minorHAnsi"/>
          <w:szCs w:val="24"/>
        </w:rPr>
        <w:t>power</w:t>
      </w:r>
      <w:r w:rsidRPr="00245AEC">
        <w:rPr>
          <w:rFonts w:cstheme="minorHAnsi"/>
          <w:szCs w:val="24"/>
        </w:rPr>
        <w:t xml:space="preserve"> (Phil. 1:6).</w:t>
      </w:r>
    </w:p>
    <w:p w:rsidR="00245AEC" w:rsidRDefault="00245AEC" w:rsidP="00245AEC">
      <w:pPr>
        <w:pStyle w:val="ListParagraph"/>
        <w:numPr>
          <w:ilvl w:val="0"/>
          <w:numId w:val="4"/>
        </w:numPr>
        <w:rPr>
          <w:rFonts w:cstheme="minorHAnsi"/>
          <w:szCs w:val="24"/>
        </w:rPr>
      </w:pPr>
      <w:r w:rsidRPr="00245AEC">
        <w:rPr>
          <w:rFonts w:cstheme="minorHAnsi"/>
          <w:szCs w:val="24"/>
        </w:rPr>
        <w:t>The SINNING Saints</w:t>
      </w:r>
    </w:p>
    <w:p w:rsidR="00245AEC" w:rsidRDefault="00245AEC" w:rsidP="00245AEC">
      <w:pPr>
        <w:pStyle w:val="ListParagraph"/>
        <w:numPr>
          <w:ilvl w:val="1"/>
          <w:numId w:val="4"/>
        </w:numPr>
        <w:rPr>
          <w:rFonts w:cstheme="minorHAnsi"/>
          <w:szCs w:val="24"/>
        </w:rPr>
      </w:pPr>
      <w:r w:rsidRPr="00245AEC">
        <w:rPr>
          <w:rFonts w:cstheme="minorHAnsi"/>
          <w:szCs w:val="24"/>
        </w:rPr>
        <w:t xml:space="preserve">This group lives in </w:t>
      </w:r>
      <w:r>
        <w:rPr>
          <w:rFonts w:cstheme="minorHAnsi"/>
          <w:szCs w:val="24"/>
        </w:rPr>
        <w:t>fear</w:t>
      </w:r>
      <w:r w:rsidRPr="00245AEC">
        <w:rPr>
          <w:rFonts w:cstheme="minorHAnsi"/>
          <w:szCs w:val="24"/>
        </w:rPr>
        <w:t xml:space="preserve"> of Christ’s return.  </w:t>
      </w:r>
    </w:p>
    <w:p w:rsidR="00245AEC" w:rsidRDefault="00245AEC" w:rsidP="00245AEC">
      <w:pPr>
        <w:pStyle w:val="ListParagraph"/>
        <w:numPr>
          <w:ilvl w:val="1"/>
          <w:numId w:val="4"/>
        </w:numPr>
        <w:rPr>
          <w:rFonts w:cstheme="minorHAnsi"/>
          <w:szCs w:val="24"/>
        </w:rPr>
      </w:pPr>
      <w:r w:rsidRPr="00245AEC">
        <w:rPr>
          <w:rFonts w:cstheme="minorHAnsi"/>
          <w:szCs w:val="24"/>
        </w:rPr>
        <w:t>This group live unstable lives.</w:t>
      </w:r>
    </w:p>
    <w:p w:rsidR="00245AEC" w:rsidRDefault="00245AEC" w:rsidP="00245AEC">
      <w:pPr>
        <w:rPr>
          <w:rFonts w:cstheme="minorHAnsi"/>
          <w:szCs w:val="24"/>
        </w:rPr>
      </w:pPr>
    </w:p>
    <w:p w:rsidR="00245AEC" w:rsidRPr="00245AEC" w:rsidRDefault="00245AEC" w:rsidP="00245AEC">
      <w:pPr>
        <w:rPr>
          <w:rFonts w:cstheme="minorHAnsi"/>
          <w:szCs w:val="24"/>
        </w:rPr>
      </w:pPr>
      <w:r>
        <w:rPr>
          <w:rFonts w:cstheme="minorHAnsi"/>
          <w:szCs w:val="24"/>
        </w:rPr>
        <w:t xml:space="preserve">ONE LESSON: </w:t>
      </w:r>
    </w:p>
    <w:p w:rsidR="00245AEC" w:rsidRDefault="00245AEC" w:rsidP="00245AEC">
      <w:pPr>
        <w:pStyle w:val="ListParagraph"/>
        <w:numPr>
          <w:ilvl w:val="0"/>
          <w:numId w:val="5"/>
        </w:numPr>
        <w:rPr>
          <w:rFonts w:cstheme="minorHAnsi"/>
        </w:rPr>
      </w:pPr>
      <w:r w:rsidRPr="00245AEC">
        <w:rPr>
          <w:rFonts w:cstheme="minorHAnsi"/>
        </w:rPr>
        <w:t>God controls human history (Daniel 4:17, 25, 32)</w:t>
      </w:r>
      <w:r>
        <w:rPr>
          <w:rFonts w:cstheme="minorHAnsi"/>
        </w:rPr>
        <w:t>.</w:t>
      </w:r>
    </w:p>
    <w:p w:rsidR="00245AEC" w:rsidRPr="00245AEC" w:rsidRDefault="00245AEC" w:rsidP="00245AEC">
      <w:pPr>
        <w:pStyle w:val="ListParagraph"/>
        <w:numPr>
          <w:ilvl w:val="0"/>
          <w:numId w:val="5"/>
        </w:numPr>
        <w:rPr>
          <w:rFonts w:cstheme="minorHAnsi"/>
        </w:rPr>
      </w:pPr>
      <w:r w:rsidRPr="00245AEC">
        <w:rPr>
          <w:rFonts w:cstheme="minorHAnsi"/>
        </w:rPr>
        <w:t>The world may look out of control but it’s not. God is sovereign and supreme.</w:t>
      </w:r>
    </w:p>
    <w:sectPr w:rsidR="00245AEC" w:rsidRPr="00245AEC" w:rsidSect="007F32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4077"/>
    <w:multiLevelType w:val="hybridMultilevel"/>
    <w:tmpl w:val="C7F2024E"/>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842AD"/>
    <w:multiLevelType w:val="hybridMultilevel"/>
    <w:tmpl w:val="CDC48EAA"/>
    <w:lvl w:ilvl="0" w:tplc="0409000F">
      <w:start w:val="1"/>
      <w:numFmt w:val="decimal"/>
      <w:lvlText w:val="%1."/>
      <w:lvlJc w:val="left"/>
      <w:pPr>
        <w:ind w:left="720" w:hanging="360"/>
      </w:pPr>
      <w:rPr>
        <w:rFonts w:hint="default"/>
      </w:rPr>
    </w:lvl>
    <w:lvl w:ilvl="1" w:tplc="AC525852">
      <w:start w:val="1"/>
      <w:numFmt w:val="decimal"/>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60C83"/>
    <w:multiLevelType w:val="hybridMultilevel"/>
    <w:tmpl w:val="61D6B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964E7"/>
    <w:multiLevelType w:val="hybridMultilevel"/>
    <w:tmpl w:val="5BC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0AA8"/>
    <w:multiLevelType w:val="hybridMultilevel"/>
    <w:tmpl w:val="DB223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77"/>
    <w:rsid w:val="00245AEC"/>
    <w:rsid w:val="007F3277"/>
    <w:rsid w:val="00C4697C"/>
    <w:rsid w:val="00CB6A4A"/>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813A"/>
  <w15:chartTrackingRefBased/>
  <w15:docId w15:val="{3398BACD-C7E5-463D-AAE8-7345C522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77"/>
    <w:pPr>
      <w:ind w:left="720"/>
      <w:contextualSpacing/>
    </w:pPr>
  </w:style>
  <w:style w:type="character" w:styleId="Hyperlink">
    <w:name w:val="Hyperlink"/>
    <w:basedOn w:val="DefaultParagraphFont"/>
    <w:uiPriority w:val="99"/>
    <w:unhideWhenUsed/>
    <w:rsid w:val="007F3277"/>
    <w:rPr>
      <w:color w:val="0563C1" w:themeColor="hyperlink"/>
      <w:u w:val="single"/>
    </w:rPr>
  </w:style>
  <w:style w:type="character" w:styleId="UnresolvedMention">
    <w:name w:val="Unresolved Mention"/>
    <w:basedOn w:val="DefaultParagraphFont"/>
    <w:uiPriority w:val="99"/>
    <w:semiHidden/>
    <w:unhideWhenUsed/>
    <w:rsid w:val="007F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btsunday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cp:lastPrinted>2023-05-08T18:35:00Z</cp:lastPrinted>
  <dcterms:created xsi:type="dcterms:W3CDTF">2023-05-02T18:22:00Z</dcterms:created>
  <dcterms:modified xsi:type="dcterms:W3CDTF">2023-05-08T18:36:00Z</dcterms:modified>
</cp:coreProperties>
</file>