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2D" w:rsidRPr="00AE6B2D" w:rsidRDefault="009A72E0" w:rsidP="00AE6B2D">
      <w:pPr>
        <w:jc w:val="center"/>
        <w:rPr>
          <w:rFonts w:ascii="Century Gothic" w:hAnsi="Century Gothic" w:cstheme="minorHAnsi"/>
          <w:sz w:val="32"/>
        </w:rPr>
      </w:pPr>
      <w:r>
        <w:rPr>
          <w:rFonts w:ascii="Century Gothic" w:hAnsi="Century Gothic" w:cstheme="minorHAnsi"/>
          <w:sz w:val="32"/>
        </w:rPr>
        <w:t xml:space="preserve">Every Christian </w:t>
      </w:r>
      <w:proofErr w:type="gramStart"/>
      <w:r>
        <w:rPr>
          <w:rFonts w:ascii="Century Gothic" w:hAnsi="Century Gothic" w:cstheme="minorHAnsi"/>
          <w:sz w:val="32"/>
        </w:rPr>
        <w:t>A</w:t>
      </w:r>
      <w:proofErr w:type="gramEnd"/>
      <w:r>
        <w:rPr>
          <w:rFonts w:ascii="Century Gothic" w:hAnsi="Century Gothic" w:cstheme="minorHAnsi"/>
          <w:sz w:val="32"/>
        </w:rPr>
        <w:t xml:space="preserve"> Missionary!</w:t>
      </w:r>
    </w:p>
    <w:p w:rsidR="00AE6B2D" w:rsidRDefault="00AE6B2D" w:rsidP="00AE6B2D">
      <w:pPr>
        <w:jc w:val="center"/>
        <w:rPr>
          <w:rFonts w:cstheme="minorHAnsi"/>
          <w:sz w:val="28"/>
        </w:rPr>
      </w:pPr>
      <w:r w:rsidRPr="00AE6B2D">
        <w:rPr>
          <w:rFonts w:ascii="Century Gothic" w:hAnsi="Century Gothic" w:cstheme="minorHAnsi"/>
          <w:sz w:val="24"/>
        </w:rPr>
        <w:t>Lesson for Sunday, February 5, 2023</w:t>
      </w:r>
    </w:p>
    <w:p w:rsidR="00AE6B2D" w:rsidRPr="00AE6B2D" w:rsidRDefault="00AE6B2D" w:rsidP="00BA7222">
      <w:pPr>
        <w:rPr>
          <w:rFonts w:cstheme="minorHAnsi"/>
          <w:sz w:val="24"/>
          <w:szCs w:val="24"/>
        </w:rPr>
      </w:pPr>
    </w:p>
    <w:p w:rsidR="00BA7222" w:rsidRPr="00AE6B2D" w:rsidRDefault="00AE6B2D" w:rsidP="00BA7222">
      <w:pPr>
        <w:rPr>
          <w:rFonts w:cstheme="minorHAnsi"/>
          <w:sz w:val="24"/>
          <w:szCs w:val="24"/>
        </w:rPr>
      </w:pPr>
      <w:r>
        <w:rPr>
          <w:rFonts w:cstheme="minorHAnsi"/>
          <w:sz w:val="24"/>
          <w:szCs w:val="24"/>
        </w:rPr>
        <w:t>TEXT</w:t>
      </w:r>
      <w:r w:rsidR="00BA7222" w:rsidRPr="00AE6B2D">
        <w:rPr>
          <w:rFonts w:cstheme="minorHAnsi"/>
          <w:sz w:val="24"/>
          <w:szCs w:val="24"/>
        </w:rPr>
        <w:t>: Matthew 28:16-20</w:t>
      </w:r>
    </w:p>
    <w:p w:rsidR="00BA7222" w:rsidRPr="00AE6B2D" w:rsidRDefault="00BA7222" w:rsidP="00BA7222">
      <w:pPr>
        <w:rPr>
          <w:rFonts w:cstheme="minorHAnsi"/>
          <w:sz w:val="24"/>
          <w:szCs w:val="24"/>
        </w:rPr>
      </w:pPr>
    </w:p>
    <w:p w:rsidR="00BA7222" w:rsidRPr="00AE6B2D" w:rsidRDefault="00BA7222" w:rsidP="00BA7222">
      <w:pPr>
        <w:rPr>
          <w:rFonts w:cstheme="minorHAnsi"/>
          <w:sz w:val="24"/>
          <w:szCs w:val="24"/>
        </w:rPr>
      </w:pPr>
      <w:r w:rsidRPr="00AE6B2D">
        <w:rPr>
          <w:rFonts w:cstheme="minorHAnsi"/>
          <w:sz w:val="24"/>
          <w:szCs w:val="24"/>
        </w:rPr>
        <w:t xml:space="preserve">INTRO: </w:t>
      </w:r>
    </w:p>
    <w:p w:rsidR="009A72E0" w:rsidRDefault="009A72E0" w:rsidP="00BA7222">
      <w:pPr>
        <w:pStyle w:val="ListParagraph"/>
        <w:numPr>
          <w:ilvl w:val="0"/>
          <w:numId w:val="2"/>
        </w:numPr>
        <w:rPr>
          <w:rFonts w:cstheme="minorHAnsi"/>
          <w:sz w:val="24"/>
          <w:szCs w:val="24"/>
        </w:rPr>
      </w:pPr>
      <w:r>
        <w:rPr>
          <w:rFonts w:cstheme="minorHAnsi"/>
          <w:sz w:val="24"/>
          <w:szCs w:val="24"/>
        </w:rPr>
        <w:t xml:space="preserve">Today our mission’s emphasis kicks-off and will run throughout the month. </w:t>
      </w:r>
    </w:p>
    <w:p w:rsidR="009A72E0" w:rsidRDefault="009A72E0" w:rsidP="00BA7222">
      <w:pPr>
        <w:pStyle w:val="ListParagraph"/>
        <w:numPr>
          <w:ilvl w:val="0"/>
          <w:numId w:val="2"/>
        </w:numPr>
        <w:rPr>
          <w:rFonts w:cstheme="minorHAnsi"/>
          <w:sz w:val="24"/>
          <w:szCs w:val="24"/>
        </w:rPr>
      </w:pPr>
      <w:r>
        <w:rPr>
          <w:rFonts w:cstheme="minorHAnsi"/>
          <w:sz w:val="24"/>
          <w:szCs w:val="24"/>
        </w:rPr>
        <w:t xml:space="preserve">What would you say is the main biblical text to support world missions? </w:t>
      </w:r>
    </w:p>
    <w:p w:rsidR="009A72E0" w:rsidRDefault="009A72E0" w:rsidP="009A72E0">
      <w:pPr>
        <w:pStyle w:val="ListParagraph"/>
        <w:numPr>
          <w:ilvl w:val="1"/>
          <w:numId w:val="2"/>
        </w:numPr>
        <w:rPr>
          <w:rFonts w:cstheme="minorHAnsi"/>
          <w:sz w:val="24"/>
          <w:szCs w:val="24"/>
        </w:rPr>
      </w:pPr>
      <w:r>
        <w:rPr>
          <w:rFonts w:cstheme="minorHAnsi"/>
          <w:sz w:val="24"/>
          <w:szCs w:val="24"/>
        </w:rPr>
        <w:t xml:space="preserve">Have a discussion – there is not a definitive verse. Any of the stated Great Commissions would work, John 3:16, the Book of Acts, etc. </w:t>
      </w:r>
    </w:p>
    <w:p w:rsidR="009A72E0" w:rsidRDefault="009A72E0" w:rsidP="009A72E0">
      <w:pPr>
        <w:pStyle w:val="ListParagraph"/>
        <w:numPr>
          <w:ilvl w:val="1"/>
          <w:numId w:val="2"/>
        </w:numPr>
        <w:rPr>
          <w:rFonts w:cstheme="minorHAnsi"/>
          <w:sz w:val="24"/>
          <w:szCs w:val="24"/>
        </w:rPr>
      </w:pPr>
      <w:r>
        <w:rPr>
          <w:rFonts w:cstheme="minorHAnsi"/>
          <w:sz w:val="24"/>
          <w:szCs w:val="24"/>
        </w:rPr>
        <w:t xml:space="preserve">Point out that Matthew 28 will always be in that conversation! It tells us everything we need to know for effective mission work. </w:t>
      </w:r>
    </w:p>
    <w:p w:rsidR="00BA7222" w:rsidRPr="00AE6B2D" w:rsidRDefault="00BA7222" w:rsidP="00BA7222">
      <w:pPr>
        <w:pStyle w:val="ListParagraph"/>
        <w:numPr>
          <w:ilvl w:val="0"/>
          <w:numId w:val="2"/>
        </w:numPr>
        <w:rPr>
          <w:rFonts w:cstheme="minorHAnsi"/>
          <w:sz w:val="24"/>
          <w:szCs w:val="24"/>
        </w:rPr>
      </w:pPr>
      <w:r w:rsidRPr="00AE6B2D">
        <w:rPr>
          <w:rFonts w:cstheme="minorHAnsi"/>
          <w:sz w:val="24"/>
          <w:szCs w:val="24"/>
        </w:rPr>
        <w:t>One commentator: “</w:t>
      </w:r>
      <w:r w:rsidR="00AE6B2D">
        <w:rPr>
          <w:rFonts w:cstheme="minorHAnsi"/>
          <w:sz w:val="24"/>
          <w:szCs w:val="24"/>
        </w:rPr>
        <w:t>The Great Commissions</w:t>
      </w:r>
      <w:r w:rsidRPr="00AE6B2D">
        <w:rPr>
          <w:rFonts w:cstheme="minorHAnsi"/>
          <w:sz w:val="24"/>
          <w:szCs w:val="24"/>
        </w:rPr>
        <w:t xml:space="preserve"> is the climax not only of the Gospel but the entire NT. It is not an exaggeration to say that, in its broadest sense, it is the main point of all Scripture – OT &amp; NT.” </w:t>
      </w:r>
    </w:p>
    <w:p w:rsidR="009A72E0" w:rsidRDefault="009A72E0" w:rsidP="009A72E0">
      <w:pPr>
        <w:pStyle w:val="ListParagraph"/>
        <w:numPr>
          <w:ilvl w:val="0"/>
          <w:numId w:val="2"/>
        </w:numPr>
        <w:rPr>
          <w:rFonts w:cstheme="minorHAnsi"/>
          <w:sz w:val="24"/>
          <w:szCs w:val="24"/>
        </w:rPr>
      </w:pPr>
      <w:r>
        <w:rPr>
          <w:rFonts w:cstheme="minorHAnsi"/>
          <w:sz w:val="24"/>
          <w:szCs w:val="24"/>
        </w:rPr>
        <w:t xml:space="preserve">The greatest danger </w:t>
      </w:r>
      <w:r w:rsidR="00142555">
        <w:rPr>
          <w:rFonts w:cstheme="minorHAnsi"/>
          <w:sz w:val="24"/>
          <w:szCs w:val="24"/>
        </w:rPr>
        <w:t>is</w:t>
      </w:r>
      <w:r>
        <w:rPr>
          <w:rFonts w:cstheme="minorHAnsi"/>
          <w:sz w:val="24"/>
          <w:szCs w:val="24"/>
        </w:rPr>
        <w:t xml:space="preserve"> our familiarity with the GC</w:t>
      </w:r>
      <w:r w:rsidR="00E235C7">
        <w:rPr>
          <w:rFonts w:cstheme="minorHAnsi"/>
          <w:sz w:val="24"/>
          <w:szCs w:val="24"/>
        </w:rPr>
        <w:t>, and</w:t>
      </w:r>
      <w:bookmarkStart w:id="0" w:name="_GoBack"/>
      <w:bookmarkEnd w:id="0"/>
      <w:r>
        <w:rPr>
          <w:rFonts w:cstheme="minorHAnsi"/>
          <w:sz w:val="24"/>
          <w:szCs w:val="24"/>
        </w:rPr>
        <w:t xml:space="preserve"> we begin to think that this passage describes the jobs of pastors and missionaries but not the every day Christian. Nothing could be further from the truth! </w:t>
      </w:r>
    </w:p>
    <w:p w:rsidR="00BA7222" w:rsidRPr="00AE6B2D" w:rsidRDefault="009A72E0" w:rsidP="009A72E0">
      <w:pPr>
        <w:pStyle w:val="ListParagraph"/>
        <w:numPr>
          <w:ilvl w:val="0"/>
          <w:numId w:val="2"/>
        </w:numPr>
        <w:rPr>
          <w:rFonts w:cstheme="minorHAnsi"/>
          <w:sz w:val="24"/>
          <w:szCs w:val="24"/>
        </w:rPr>
      </w:pPr>
      <w:r>
        <w:rPr>
          <w:rFonts w:cstheme="minorHAnsi"/>
          <w:sz w:val="24"/>
          <w:szCs w:val="24"/>
        </w:rPr>
        <w:t>Every Christian is to be a missionary!</w:t>
      </w:r>
      <w:r w:rsidR="00BA7222" w:rsidRPr="00AE6B2D">
        <w:rPr>
          <w:rFonts w:cstheme="minorHAnsi"/>
          <w:sz w:val="24"/>
          <w:szCs w:val="24"/>
        </w:rPr>
        <w:t xml:space="preserve"> </w:t>
      </w:r>
    </w:p>
    <w:p w:rsidR="00BA7222" w:rsidRPr="00AE6B2D" w:rsidRDefault="00BA7222" w:rsidP="00BA7222">
      <w:pPr>
        <w:rPr>
          <w:rFonts w:cstheme="minorHAnsi"/>
          <w:sz w:val="24"/>
          <w:szCs w:val="24"/>
        </w:rPr>
      </w:pPr>
    </w:p>
    <w:p w:rsidR="00BA7222" w:rsidRPr="00AE6B2D" w:rsidRDefault="00BA7222" w:rsidP="00BA7222">
      <w:pPr>
        <w:rPr>
          <w:rFonts w:cstheme="minorHAnsi"/>
          <w:sz w:val="24"/>
          <w:szCs w:val="24"/>
        </w:rPr>
      </w:pPr>
      <w:r w:rsidRPr="00AE6B2D">
        <w:rPr>
          <w:rFonts w:cstheme="minorHAnsi"/>
          <w:sz w:val="24"/>
          <w:szCs w:val="24"/>
        </w:rPr>
        <w:t xml:space="preserve">STUDY: </w:t>
      </w:r>
    </w:p>
    <w:p w:rsidR="00BA7222" w:rsidRPr="00AE6B2D" w:rsidRDefault="00BA7222" w:rsidP="00BA7222">
      <w:pPr>
        <w:pStyle w:val="ListParagraph"/>
        <w:numPr>
          <w:ilvl w:val="0"/>
          <w:numId w:val="1"/>
        </w:numPr>
        <w:rPr>
          <w:rFonts w:cstheme="minorHAnsi"/>
          <w:sz w:val="24"/>
          <w:szCs w:val="24"/>
        </w:rPr>
      </w:pPr>
      <w:r w:rsidRPr="00AE6B2D">
        <w:rPr>
          <w:rFonts w:cstheme="minorHAnsi"/>
          <w:sz w:val="24"/>
          <w:szCs w:val="24"/>
        </w:rPr>
        <w:t xml:space="preserve">The </w:t>
      </w:r>
      <w:r w:rsidRPr="00AE6B2D">
        <w:rPr>
          <w:rFonts w:cstheme="minorHAnsi"/>
          <w:b/>
          <w:sz w:val="24"/>
          <w:szCs w:val="24"/>
          <w:u w:val="single"/>
        </w:rPr>
        <w:t>authority</w:t>
      </w:r>
      <w:r w:rsidRPr="00AE6B2D">
        <w:rPr>
          <w:rFonts w:cstheme="minorHAnsi"/>
          <w:sz w:val="24"/>
          <w:szCs w:val="24"/>
        </w:rPr>
        <w:t xml:space="preserve"> of Christ </w:t>
      </w:r>
      <w:r w:rsidR="00F13C97">
        <w:rPr>
          <w:rFonts w:cstheme="minorHAnsi"/>
          <w:sz w:val="24"/>
          <w:szCs w:val="24"/>
        </w:rPr>
        <w:t xml:space="preserve">compels us </w:t>
      </w:r>
      <w:r w:rsidRPr="00AE6B2D">
        <w:rPr>
          <w:rFonts w:cstheme="minorHAnsi"/>
          <w:sz w:val="24"/>
          <w:szCs w:val="24"/>
        </w:rPr>
        <w:t>(vs. 18)</w:t>
      </w:r>
    </w:p>
    <w:p w:rsidR="009A72E0" w:rsidRDefault="009A72E0" w:rsidP="00BA7222">
      <w:pPr>
        <w:pStyle w:val="ListParagraph"/>
        <w:numPr>
          <w:ilvl w:val="1"/>
          <w:numId w:val="1"/>
        </w:numPr>
        <w:rPr>
          <w:rFonts w:cstheme="minorHAnsi"/>
          <w:sz w:val="24"/>
          <w:szCs w:val="24"/>
        </w:rPr>
      </w:pPr>
      <w:r>
        <w:rPr>
          <w:rFonts w:cstheme="minorHAnsi"/>
          <w:sz w:val="24"/>
          <w:szCs w:val="24"/>
        </w:rPr>
        <w:t>If we are going to be missionaries, we must answer the question: Why should we go?</w:t>
      </w:r>
    </w:p>
    <w:p w:rsidR="009A72E0" w:rsidRDefault="009A72E0" w:rsidP="009A72E0">
      <w:pPr>
        <w:pStyle w:val="ListParagraph"/>
        <w:numPr>
          <w:ilvl w:val="2"/>
          <w:numId w:val="1"/>
        </w:numPr>
        <w:rPr>
          <w:rFonts w:cstheme="minorHAnsi"/>
          <w:sz w:val="24"/>
          <w:szCs w:val="24"/>
        </w:rPr>
      </w:pPr>
      <w:r>
        <w:rPr>
          <w:rFonts w:cstheme="minorHAnsi"/>
          <w:sz w:val="24"/>
          <w:szCs w:val="24"/>
        </w:rPr>
        <w:t>We live in a pluralistic culture where every religion is considered equal.</w:t>
      </w:r>
    </w:p>
    <w:p w:rsidR="009A72E0" w:rsidRDefault="009A72E0" w:rsidP="009A72E0">
      <w:pPr>
        <w:pStyle w:val="ListParagraph"/>
        <w:numPr>
          <w:ilvl w:val="2"/>
          <w:numId w:val="1"/>
        </w:numPr>
        <w:rPr>
          <w:rFonts w:cstheme="minorHAnsi"/>
          <w:sz w:val="24"/>
          <w:szCs w:val="24"/>
        </w:rPr>
      </w:pPr>
      <w:r>
        <w:rPr>
          <w:rFonts w:cstheme="minorHAnsi"/>
          <w:sz w:val="24"/>
          <w:szCs w:val="24"/>
        </w:rPr>
        <w:t xml:space="preserve">Many believe that mission work is offensive – that we shouldn’t be trying to change people. This is seen in both home and foreign fields. </w:t>
      </w:r>
    </w:p>
    <w:p w:rsidR="00BA7222" w:rsidRPr="00AE6B2D" w:rsidRDefault="009A72E0" w:rsidP="00BA7222">
      <w:pPr>
        <w:pStyle w:val="ListParagraph"/>
        <w:numPr>
          <w:ilvl w:val="1"/>
          <w:numId w:val="1"/>
        </w:numPr>
        <w:rPr>
          <w:rFonts w:cstheme="minorHAnsi"/>
          <w:sz w:val="24"/>
          <w:szCs w:val="24"/>
        </w:rPr>
      </w:pPr>
      <w:r>
        <w:rPr>
          <w:rFonts w:cstheme="minorHAnsi"/>
          <w:sz w:val="24"/>
          <w:szCs w:val="24"/>
        </w:rPr>
        <w:t xml:space="preserve">The reason we go is because of Who Jesus is, not just because of what He has told us to do. In vs. 18, </w:t>
      </w:r>
      <w:r w:rsidR="00BA7222" w:rsidRPr="00AE6B2D">
        <w:rPr>
          <w:rFonts w:cstheme="minorHAnsi"/>
          <w:sz w:val="24"/>
          <w:szCs w:val="24"/>
        </w:rPr>
        <w:t xml:space="preserve">Jesus doesn’t start with a </w:t>
      </w:r>
      <w:r w:rsidR="00BA7222" w:rsidRPr="00AE6B2D">
        <w:rPr>
          <w:rFonts w:cstheme="minorHAnsi"/>
          <w:b/>
          <w:sz w:val="24"/>
          <w:szCs w:val="24"/>
          <w:u w:val="single"/>
        </w:rPr>
        <w:t>command</w:t>
      </w:r>
      <w:r w:rsidR="00BA7222" w:rsidRPr="00AE6B2D">
        <w:rPr>
          <w:rFonts w:cstheme="minorHAnsi"/>
          <w:sz w:val="24"/>
          <w:szCs w:val="24"/>
        </w:rPr>
        <w:t xml:space="preserve"> but a </w:t>
      </w:r>
      <w:r w:rsidR="00BA7222" w:rsidRPr="00AE6B2D">
        <w:rPr>
          <w:rFonts w:cstheme="minorHAnsi"/>
          <w:b/>
          <w:sz w:val="24"/>
          <w:szCs w:val="24"/>
          <w:u w:val="single"/>
        </w:rPr>
        <w:t>claim</w:t>
      </w:r>
      <w:r w:rsidR="00BA7222" w:rsidRPr="00AE6B2D">
        <w:rPr>
          <w:rFonts w:cstheme="minorHAnsi"/>
          <w:sz w:val="24"/>
          <w:szCs w:val="24"/>
        </w:rPr>
        <w:t xml:space="preserve">. </w:t>
      </w:r>
    </w:p>
    <w:p w:rsidR="00BA7222" w:rsidRPr="00AE6B2D" w:rsidRDefault="009A72E0" w:rsidP="00BA7222">
      <w:pPr>
        <w:pStyle w:val="ListParagraph"/>
        <w:numPr>
          <w:ilvl w:val="1"/>
          <w:numId w:val="1"/>
        </w:numPr>
        <w:rPr>
          <w:rFonts w:cstheme="minorHAnsi"/>
          <w:sz w:val="24"/>
          <w:szCs w:val="24"/>
        </w:rPr>
      </w:pPr>
      <w:r>
        <w:rPr>
          <w:rFonts w:cstheme="minorHAnsi"/>
          <w:sz w:val="24"/>
          <w:szCs w:val="24"/>
        </w:rPr>
        <w:t xml:space="preserve">Why do we go into all the world? Because Jesus is Lord! He isn’t a king among kings – He is the King of Kings! He is superior! </w:t>
      </w:r>
    </w:p>
    <w:p w:rsidR="00AE6B2D" w:rsidRDefault="00BA7222" w:rsidP="00AE6B2D">
      <w:pPr>
        <w:pStyle w:val="ListParagraph"/>
        <w:numPr>
          <w:ilvl w:val="1"/>
          <w:numId w:val="1"/>
        </w:numPr>
        <w:rPr>
          <w:rFonts w:cstheme="minorHAnsi"/>
          <w:sz w:val="24"/>
          <w:szCs w:val="24"/>
        </w:rPr>
      </w:pPr>
      <w:r w:rsidRPr="00AE6B2D">
        <w:rPr>
          <w:rFonts w:cstheme="minorHAnsi"/>
          <w:sz w:val="24"/>
          <w:szCs w:val="24"/>
        </w:rPr>
        <w:t xml:space="preserve">Jesus is </w:t>
      </w:r>
      <w:r w:rsidR="00AE6B2D">
        <w:rPr>
          <w:rFonts w:cstheme="minorHAnsi"/>
          <w:sz w:val="24"/>
          <w:szCs w:val="24"/>
        </w:rPr>
        <w:t xml:space="preserve">Lord. That is a fact. He is </w:t>
      </w:r>
      <w:r w:rsidRPr="00AE6B2D">
        <w:rPr>
          <w:rFonts w:cstheme="minorHAnsi"/>
          <w:sz w:val="24"/>
          <w:szCs w:val="24"/>
        </w:rPr>
        <w:t xml:space="preserve">not just the personal Lord and Savior over </w:t>
      </w:r>
      <w:r w:rsidR="009A72E0">
        <w:rPr>
          <w:rFonts w:cstheme="minorHAnsi"/>
          <w:sz w:val="24"/>
          <w:szCs w:val="24"/>
        </w:rPr>
        <w:t>those who claim to follow Him</w:t>
      </w:r>
      <w:r w:rsidRPr="00AE6B2D">
        <w:rPr>
          <w:rFonts w:cstheme="minorHAnsi"/>
          <w:sz w:val="24"/>
          <w:szCs w:val="24"/>
        </w:rPr>
        <w:t xml:space="preserve">. </w:t>
      </w:r>
      <w:r w:rsidR="00AE6B2D">
        <w:rPr>
          <w:rFonts w:cstheme="minorHAnsi"/>
          <w:sz w:val="24"/>
          <w:szCs w:val="24"/>
        </w:rPr>
        <w:t>He is Lord w</w:t>
      </w:r>
      <w:r w:rsidRPr="00AE6B2D">
        <w:rPr>
          <w:rFonts w:cstheme="minorHAnsi"/>
          <w:sz w:val="24"/>
          <w:szCs w:val="24"/>
        </w:rPr>
        <w:t xml:space="preserve">hether or not </w:t>
      </w:r>
      <w:r w:rsidR="00AE6B2D">
        <w:rPr>
          <w:rFonts w:cstheme="minorHAnsi"/>
          <w:sz w:val="24"/>
          <w:szCs w:val="24"/>
        </w:rPr>
        <w:t>we agree. His Lordship does not depend on anything we do or don’t do.</w:t>
      </w:r>
    </w:p>
    <w:p w:rsidR="00BA7222" w:rsidRPr="00AE6B2D" w:rsidRDefault="00AE6B2D" w:rsidP="00AE6B2D">
      <w:pPr>
        <w:pStyle w:val="ListParagraph"/>
        <w:numPr>
          <w:ilvl w:val="1"/>
          <w:numId w:val="1"/>
        </w:numPr>
        <w:rPr>
          <w:rFonts w:cstheme="minorHAnsi"/>
          <w:sz w:val="24"/>
          <w:szCs w:val="24"/>
        </w:rPr>
      </w:pPr>
      <w:r>
        <w:rPr>
          <w:rFonts w:cstheme="minorHAnsi"/>
          <w:sz w:val="24"/>
          <w:szCs w:val="24"/>
        </w:rPr>
        <w:t xml:space="preserve">His Lordship is based on His resurrection. </w:t>
      </w:r>
      <w:r w:rsidR="00BA7222" w:rsidRPr="00AE6B2D">
        <w:rPr>
          <w:rFonts w:cstheme="minorHAnsi"/>
          <w:sz w:val="24"/>
          <w:szCs w:val="24"/>
        </w:rPr>
        <w:t>If you live a sinless life, die</w:t>
      </w:r>
      <w:r>
        <w:rPr>
          <w:rFonts w:cstheme="minorHAnsi"/>
          <w:sz w:val="24"/>
          <w:szCs w:val="24"/>
        </w:rPr>
        <w:t xml:space="preserve"> in front of the world</w:t>
      </w:r>
      <w:r w:rsidR="00BA7222" w:rsidRPr="00AE6B2D">
        <w:rPr>
          <w:rFonts w:cstheme="minorHAnsi"/>
          <w:sz w:val="24"/>
          <w:szCs w:val="24"/>
        </w:rPr>
        <w:t xml:space="preserve">, are buried and then walk out of the tomb – you are Lord. </w:t>
      </w:r>
    </w:p>
    <w:p w:rsidR="00BA7222" w:rsidRPr="00AE6B2D" w:rsidRDefault="00BA7222" w:rsidP="00BA7222">
      <w:pPr>
        <w:pStyle w:val="ListParagraph"/>
        <w:numPr>
          <w:ilvl w:val="1"/>
          <w:numId w:val="1"/>
        </w:numPr>
        <w:rPr>
          <w:rFonts w:cstheme="minorHAnsi"/>
          <w:sz w:val="24"/>
          <w:szCs w:val="24"/>
        </w:rPr>
      </w:pPr>
      <w:r w:rsidRPr="00AE6B2D">
        <w:rPr>
          <w:rFonts w:cstheme="minorHAnsi"/>
          <w:sz w:val="24"/>
          <w:szCs w:val="24"/>
        </w:rPr>
        <w:t>Jesus is the Lord and Savior of the entire universe.</w:t>
      </w:r>
      <w:r w:rsidR="00AE6B2D">
        <w:rPr>
          <w:rFonts w:cstheme="minorHAnsi"/>
          <w:sz w:val="24"/>
          <w:szCs w:val="24"/>
        </w:rPr>
        <w:t xml:space="preserve"> In the Gospels we see…</w:t>
      </w:r>
    </w:p>
    <w:p w:rsidR="00BA7222" w:rsidRPr="00AE6B2D" w:rsidRDefault="00BA7222" w:rsidP="00BA7222">
      <w:pPr>
        <w:pStyle w:val="ListParagraph"/>
        <w:numPr>
          <w:ilvl w:val="2"/>
          <w:numId w:val="1"/>
        </w:numPr>
        <w:jc w:val="both"/>
        <w:rPr>
          <w:rFonts w:cstheme="minorHAnsi"/>
          <w:sz w:val="24"/>
          <w:szCs w:val="24"/>
        </w:rPr>
      </w:pPr>
      <w:r w:rsidRPr="00AE6B2D">
        <w:rPr>
          <w:rFonts w:cstheme="minorHAnsi"/>
          <w:sz w:val="24"/>
          <w:szCs w:val="24"/>
        </w:rPr>
        <w:t xml:space="preserve">He has authority over </w:t>
      </w:r>
      <w:r w:rsidRPr="00AE6B2D">
        <w:rPr>
          <w:rFonts w:cstheme="minorHAnsi"/>
          <w:b/>
          <w:sz w:val="24"/>
          <w:szCs w:val="24"/>
          <w:u w:val="single"/>
        </w:rPr>
        <w:t>nature</w:t>
      </w:r>
      <w:r w:rsidRPr="00AE6B2D">
        <w:rPr>
          <w:rFonts w:cstheme="minorHAnsi"/>
          <w:sz w:val="24"/>
          <w:szCs w:val="24"/>
        </w:rPr>
        <w:t xml:space="preserve"> – calmed the storm, walked on water…</w:t>
      </w:r>
    </w:p>
    <w:p w:rsidR="00BA7222" w:rsidRPr="00AE6B2D" w:rsidRDefault="00BA7222" w:rsidP="00BA7222">
      <w:pPr>
        <w:pStyle w:val="ListParagraph"/>
        <w:numPr>
          <w:ilvl w:val="2"/>
          <w:numId w:val="1"/>
        </w:numPr>
        <w:jc w:val="both"/>
        <w:rPr>
          <w:rFonts w:cstheme="minorHAnsi"/>
          <w:sz w:val="24"/>
          <w:szCs w:val="24"/>
        </w:rPr>
      </w:pPr>
      <w:r w:rsidRPr="00AE6B2D">
        <w:rPr>
          <w:rFonts w:cstheme="minorHAnsi"/>
          <w:sz w:val="24"/>
          <w:szCs w:val="24"/>
        </w:rPr>
        <w:t xml:space="preserve">He has authority over </w:t>
      </w:r>
      <w:r w:rsidRPr="00AE6B2D">
        <w:rPr>
          <w:rFonts w:cstheme="minorHAnsi"/>
          <w:b/>
          <w:sz w:val="24"/>
          <w:szCs w:val="24"/>
          <w:u w:val="single"/>
        </w:rPr>
        <w:t>disease</w:t>
      </w:r>
      <w:r w:rsidRPr="00AE6B2D">
        <w:rPr>
          <w:rFonts w:cstheme="minorHAnsi"/>
          <w:sz w:val="24"/>
          <w:szCs w:val="24"/>
        </w:rPr>
        <w:t xml:space="preserve"> – healed the sick…</w:t>
      </w:r>
    </w:p>
    <w:p w:rsidR="00BA7222" w:rsidRPr="00AE6B2D" w:rsidRDefault="00BA7222" w:rsidP="00BA7222">
      <w:pPr>
        <w:pStyle w:val="ListParagraph"/>
        <w:numPr>
          <w:ilvl w:val="2"/>
          <w:numId w:val="1"/>
        </w:numPr>
        <w:jc w:val="both"/>
        <w:rPr>
          <w:rFonts w:cstheme="minorHAnsi"/>
          <w:sz w:val="24"/>
          <w:szCs w:val="24"/>
        </w:rPr>
      </w:pPr>
      <w:r w:rsidRPr="00AE6B2D">
        <w:rPr>
          <w:rFonts w:cstheme="minorHAnsi"/>
          <w:sz w:val="24"/>
          <w:szCs w:val="24"/>
        </w:rPr>
        <w:t xml:space="preserve">He has authority over </w:t>
      </w:r>
      <w:r w:rsidRPr="00AE6B2D">
        <w:rPr>
          <w:rFonts w:cstheme="minorHAnsi"/>
          <w:b/>
          <w:sz w:val="24"/>
          <w:szCs w:val="24"/>
          <w:u w:val="single"/>
        </w:rPr>
        <w:t>demons</w:t>
      </w:r>
      <w:r w:rsidRPr="00AE6B2D">
        <w:rPr>
          <w:rFonts w:cstheme="minorHAnsi"/>
          <w:sz w:val="24"/>
          <w:szCs w:val="24"/>
        </w:rPr>
        <w:t xml:space="preserve"> – cast them out…</w:t>
      </w:r>
    </w:p>
    <w:p w:rsidR="00BA7222" w:rsidRPr="00AE6B2D" w:rsidRDefault="00BA7222" w:rsidP="00BA7222">
      <w:pPr>
        <w:pStyle w:val="ListParagraph"/>
        <w:numPr>
          <w:ilvl w:val="2"/>
          <w:numId w:val="1"/>
        </w:numPr>
        <w:jc w:val="both"/>
        <w:rPr>
          <w:rFonts w:cstheme="minorHAnsi"/>
          <w:sz w:val="24"/>
          <w:szCs w:val="24"/>
        </w:rPr>
      </w:pPr>
      <w:r w:rsidRPr="00AE6B2D">
        <w:rPr>
          <w:rFonts w:cstheme="minorHAnsi"/>
          <w:sz w:val="24"/>
          <w:szCs w:val="24"/>
        </w:rPr>
        <w:t xml:space="preserve">He has authority over </w:t>
      </w:r>
      <w:r w:rsidRPr="00AE6B2D">
        <w:rPr>
          <w:rFonts w:cstheme="minorHAnsi"/>
          <w:b/>
          <w:sz w:val="24"/>
          <w:szCs w:val="24"/>
          <w:u w:val="single"/>
        </w:rPr>
        <w:t>sin</w:t>
      </w:r>
      <w:r w:rsidRPr="00AE6B2D">
        <w:rPr>
          <w:rFonts w:cstheme="minorHAnsi"/>
          <w:sz w:val="24"/>
          <w:szCs w:val="24"/>
        </w:rPr>
        <w:t xml:space="preserve"> – always saying, “Your sins are forgiven”</w:t>
      </w:r>
    </w:p>
    <w:p w:rsidR="00BA7222" w:rsidRPr="00AE6B2D" w:rsidRDefault="00BA7222" w:rsidP="00BA7222">
      <w:pPr>
        <w:pStyle w:val="ListParagraph"/>
        <w:numPr>
          <w:ilvl w:val="2"/>
          <w:numId w:val="1"/>
        </w:numPr>
        <w:jc w:val="both"/>
        <w:rPr>
          <w:rFonts w:cstheme="minorHAnsi"/>
          <w:sz w:val="24"/>
          <w:szCs w:val="24"/>
        </w:rPr>
      </w:pPr>
      <w:r w:rsidRPr="00AE6B2D">
        <w:rPr>
          <w:rFonts w:cstheme="minorHAnsi"/>
          <w:sz w:val="24"/>
          <w:szCs w:val="24"/>
        </w:rPr>
        <w:t xml:space="preserve">He has authority over </w:t>
      </w:r>
      <w:r w:rsidRPr="00AE6B2D">
        <w:rPr>
          <w:rFonts w:cstheme="minorHAnsi"/>
          <w:b/>
          <w:sz w:val="24"/>
          <w:szCs w:val="24"/>
          <w:u w:val="single"/>
        </w:rPr>
        <w:t>death</w:t>
      </w:r>
      <w:r w:rsidRPr="00AE6B2D">
        <w:rPr>
          <w:rFonts w:cstheme="minorHAnsi"/>
          <w:sz w:val="24"/>
          <w:szCs w:val="24"/>
        </w:rPr>
        <w:t xml:space="preserve"> – </w:t>
      </w:r>
      <w:r w:rsidR="00AE6B2D">
        <w:rPr>
          <w:rFonts w:cstheme="minorHAnsi"/>
          <w:sz w:val="24"/>
          <w:szCs w:val="24"/>
        </w:rPr>
        <w:t xml:space="preserve">He </w:t>
      </w:r>
      <w:r w:rsidRPr="00AE6B2D">
        <w:rPr>
          <w:rFonts w:cstheme="minorHAnsi"/>
          <w:sz w:val="24"/>
          <w:szCs w:val="24"/>
        </w:rPr>
        <w:t>resurrected…</w:t>
      </w:r>
    </w:p>
    <w:p w:rsidR="00BA7222" w:rsidRPr="00AE6B2D" w:rsidRDefault="00BA7222" w:rsidP="00BA7222">
      <w:pPr>
        <w:pStyle w:val="ListParagraph"/>
        <w:numPr>
          <w:ilvl w:val="2"/>
          <w:numId w:val="1"/>
        </w:numPr>
        <w:jc w:val="both"/>
        <w:rPr>
          <w:rFonts w:cstheme="minorHAnsi"/>
          <w:sz w:val="24"/>
          <w:szCs w:val="24"/>
        </w:rPr>
      </w:pPr>
      <w:r w:rsidRPr="00AE6B2D">
        <w:rPr>
          <w:rFonts w:cstheme="minorHAnsi"/>
          <w:sz w:val="24"/>
          <w:szCs w:val="24"/>
        </w:rPr>
        <w:t xml:space="preserve">He has authority over our </w:t>
      </w:r>
      <w:r w:rsidRPr="00AE6B2D">
        <w:rPr>
          <w:rFonts w:cstheme="minorHAnsi"/>
          <w:b/>
          <w:sz w:val="24"/>
          <w:szCs w:val="24"/>
          <w:u w:val="single"/>
        </w:rPr>
        <w:t>lives</w:t>
      </w:r>
      <w:r w:rsidR="00AE6B2D">
        <w:rPr>
          <w:rFonts w:cstheme="minorHAnsi"/>
          <w:sz w:val="24"/>
          <w:szCs w:val="24"/>
        </w:rPr>
        <w:t>.</w:t>
      </w:r>
      <w:r w:rsidRPr="00AE6B2D">
        <w:rPr>
          <w:rFonts w:cstheme="minorHAnsi"/>
          <w:sz w:val="24"/>
          <w:szCs w:val="24"/>
        </w:rPr>
        <w:t xml:space="preserve"> </w:t>
      </w:r>
      <w:r w:rsidR="00AE6B2D">
        <w:rPr>
          <w:rFonts w:cstheme="minorHAnsi"/>
          <w:sz w:val="24"/>
          <w:szCs w:val="24"/>
        </w:rPr>
        <w:t>W</w:t>
      </w:r>
      <w:r w:rsidRPr="00AE6B2D">
        <w:rPr>
          <w:rFonts w:cstheme="minorHAnsi"/>
          <w:sz w:val="24"/>
          <w:szCs w:val="24"/>
        </w:rPr>
        <w:t>e’ve been called to die to self, submit to His control, and be open to whatever He has called us to do</w:t>
      </w:r>
      <w:r w:rsidR="00AE6B2D">
        <w:rPr>
          <w:rFonts w:cstheme="minorHAnsi"/>
          <w:sz w:val="24"/>
          <w:szCs w:val="24"/>
        </w:rPr>
        <w:t>.</w:t>
      </w:r>
    </w:p>
    <w:p w:rsidR="00BA7222" w:rsidRPr="00AE6B2D" w:rsidRDefault="00BA7222" w:rsidP="00BA7222">
      <w:pPr>
        <w:pStyle w:val="ListParagraph"/>
        <w:numPr>
          <w:ilvl w:val="1"/>
          <w:numId w:val="1"/>
        </w:numPr>
        <w:jc w:val="both"/>
        <w:rPr>
          <w:rFonts w:cstheme="minorHAnsi"/>
          <w:sz w:val="24"/>
          <w:szCs w:val="24"/>
        </w:rPr>
      </w:pPr>
      <w:r w:rsidRPr="00AE6B2D">
        <w:rPr>
          <w:rFonts w:cstheme="minorHAnsi"/>
          <w:sz w:val="24"/>
          <w:szCs w:val="24"/>
        </w:rPr>
        <w:t xml:space="preserve">Jesus’s authority </w:t>
      </w:r>
      <w:r w:rsidRPr="00AE6B2D">
        <w:rPr>
          <w:rFonts w:cstheme="minorHAnsi"/>
          <w:b/>
          <w:sz w:val="24"/>
          <w:szCs w:val="24"/>
          <w:u w:val="single"/>
        </w:rPr>
        <w:t>compels</w:t>
      </w:r>
      <w:r w:rsidRPr="00AE6B2D">
        <w:rPr>
          <w:rFonts w:cstheme="minorHAnsi"/>
          <w:sz w:val="24"/>
          <w:szCs w:val="24"/>
        </w:rPr>
        <w:t xml:space="preserve"> us to go and gives us </w:t>
      </w:r>
      <w:r w:rsidRPr="00AE6B2D">
        <w:rPr>
          <w:rFonts w:cstheme="minorHAnsi"/>
          <w:b/>
          <w:sz w:val="24"/>
          <w:szCs w:val="24"/>
          <w:u w:val="single"/>
        </w:rPr>
        <w:t>confidence</w:t>
      </w:r>
      <w:r w:rsidRPr="00AE6B2D">
        <w:rPr>
          <w:rFonts w:cstheme="minorHAnsi"/>
          <w:sz w:val="24"/>
          <w:szCs w:val="24"/>
        </w:rPr>
        <w:t xml:space="preserve"> as we go. </w:t>
      </w:r>
    </w:p>
    <w:p w:rsidR="00BA7222" w:rsidRPr="00AE6B2D" w:rsidRDefault="00BA7222" w:rsidP="00BA7222">
      <w:pPr>
        <w:pStyle w:val="ListParagraph"/>
        <w:numPr>
          <w:ilvl w:val="0"/>
          <w:numId w:val="1"/>
        </w:numPr>
        <w:jc w:val="both"/>
        <w:rPr>
          <w:rFonts w:cstheme="minorHAnsi"/>
          <w:sz w:val="24"/>
          <w:szCs w:val="24"/>
        </w:rPr>
      </w:pPr>
      <w:r w:rsidRPr="00AE6B2D">
        <w:rPr>
          <w:rFonts w:cstheme="minorHAnsi"/>
          <w:sz w:val="24"/>
          <w:szCs w:val="24"/>
        </w:rPr>
        <w:t xml:space="preserve">The call to </w:t>
      </w:r>
      <w:r w:rsidRPr="00AE6B2D">
        <w:rPr>
          <w:rFonts w:cstheme="minorHAnsi"/>
          <w:b/>
          <w:sz w:val="24"/>
          <w:szCs w:val="24"/>
          <w:u w:val="single"/>
        </w:rPr>
        <w:t>obey</w:t>
      </w:r>
      <w:r w:rsidRPr="00AE6B2D">
        <w:rPr>
          <w:rFonts w:cstheme="minorHAnsi"/>
          <w:sz w:val="24"/>
          <w:szCs w:val="24"/>
        </w:rPr>
        <w:t xml:space="preserve"> the command of Christ (vs. 19)</w:t>
      </w:r>
    </w:p>
    <w:p w:rsidR="00BA7222" w:rsidRPr="00AE6B2D" w:rsidRDefault="00BA7222" w:rsidP="00BA7222">
      <w:pPr>
        <w:pStyle w:val="ListParagraph"/>
        <w:numPr>
          <w:ilvl w:val="1"/>
          <w:numId w:val="1"/>
        </w:numPr>
        <w:jc w:val="both"/>
        <w:rPr>
          <w:rFonts w:cstheme="minorHAnsi"/>
          <w:sz w:val="24"/>
          <w:szCs w:val="24"/>
        </w:rPr>
      </w:pPr>
      <w:r w:rsidRPr="00AE6B2D">
        <w:rPr>
          <w:rFonts w:cstheme="minorHAnsi"/>
          <w:sz w:val="24"/>
          <w:szCs w:val="24"/>
        </w:rPr>
        <w:t>“Therefore…GO.” In light of Jesus’s authority – GO!</w:t>
      </w:r>
    </w:p>
    <w:p w:rsidR="00AE6B2D" w:rsidRDefault="00BA7222" w:rsidP="00F13C97">
      <w:pPr>
        <w:pStyle w:val="ListParagraph"/>
        <w:numPr>
          <w:ilvl w:val="1"/>
          <w:numId w:val="1"/>
        </w:numPr>
        <w:jc w:val="both"/>
        <w:rPr>
          <w:rFonts w:cstheme="minorHAnsi"/>
          <w:sz w:val="24"/>
          <w:szCs w:val="24"/>
        </w:rPr>
      </w:pPr>
      <w:r w:rsidRPr="00AE6B2D">
        <w:rPr>
          <w:rFonts w:cstheme="minorHAnsi"/>
          <w:sz w:val="24"/>
          <w:szCs w:val="24"/>
        </w:rPr>
        <w:lastRenderedPageBreak/>
        <w:t xml:space="preserve">Notice: This is not a </w:t>
      </w:r>
      <w:r w:rsidRPr="00AE6B2D">
        <w:rPr>
          <w:rFonts w:cstheme="minorHAnsi"/>
          <w:b/>
          <w:sz w:val="24"/>
          <w:szCs w:val="24"/>
          <w:u w:val="single"/>
        </w:rPr>
        <w:t>comfortable</w:t>
      </w:r>
      <w:r w:rsidRPr="00AE6B2D">
        <w:rPr>
          <w:rFonts w:cstheme="minorHAnsi"/>
          <w:sz w:val="24"/>
          <w:szCs w:val="24"/>
        </w:rPr>
        <w:t xml:space="preserve"> call inviting most Christians to come, be baptized and sit in </w:t>
      </w:r>
      <w:r w:rsidRPr="00AE6B2D">
        <w:rPr>
          <w:rFonts w:cstheme="minorHAnsi"/>
          <w:b/>
          <w:sz w:val="24"/>
          <w:szCs w:val="24"/>
          <w:u w:val="single"/>
        </w:rPr>
        <w:t>one location</w:t>
      </w:r>
      <w:r w:rsidRPr="00AE6B2D">
        <w:rPr>
          <w:rFonts w:cstheme="minorHAnsi"/>
          <w:sz w:val="24"/>
          <w:szCs w:val="24"/>
        </w:rPr>
        <w:t xml:space="preserve">. </w:t>
      </w:r>
      <w:r w:rsidRPr="00F13C97">
        <w:rPr>
          <w:rFonts w:cstheme="minorHAnsi"/>
          <w:sz w:val="24"/>
          <w:szCs w:val="24"/>
        </w:rPr>
        <w:t xml:space="preserve">This is a </w:t>
      </w:r>
      <w:r w:rsidRPr="00F13C97">
        <w:rPr>
          <w:rFonts w:cstheme="minorHAnsi"/>
          <w:b/>
          <w:sz w:val="24"/>
          <w:szCs w:val="24"/>
          <w:u w:val="single"/>
        </w:rPr>
        <w:t>costly</w:t>
      </w:r>
      <w:r w:rsidRPr="00F13C97">
        <w:rPr>
          <w:rFonts w:cstheme="minorHAnsi"/>
          <w:sz w:val="24"/>
          <w:szCs w:val="24"/>
        </w:rPr>
        <w:t xml:space="preserve"> command directing every Christian to go, baptize and make disciples of </w:t>
      </w:r>
      <w:r w:rsidRPr="00F13C97">
        <w:rPr>
          <w:rFonts w:cstheme="minorHAnsi"/>
          <w:b/>
          <w:sz w:val="24"/>
          <w:szCs w:val="24"/>
          <w:u w:val="single"/>
        </w:rPr>
        <w:t>all nations</w:t>
      </w:r>
      <w:r w:rsidRPr="00F13C97">
        <w:rPr>
          <w:rFonts w:cstheme="minorHAnsi"/>
          <w:sz w:val="24"/>
          <w:szCs w:val="24"/>
        </w:rPr>
        <w:t xml:space="preserve">. </w:t>
      </w:r>
    </w:p>
    <w:p w:rsidR="00F13C97" w:rsidRPr="00F13C97" w:rsidRDefault="00F13C97" w:rsidP="00F13C97">
      <w:pPr>
        <w:pStyle w:val="ListParagraph"/>
        <w:numPr>
          <w:ilvl w:val="1"/>
          <w:numId w:val="1"/>
        </w:numPr>
        <w:jc w:val="both"/>
        <w:rPr>
          <w:rFonts w:cstheme="minorHAnsi"/>
          <w:sz w:val="24"/>
          <w:szCs w:val="24"/>
        </w:rPr>
      </w:pPr>
      <w:r>
        <w:rPr>
          <w:rFonts w:cstheme="minorHAnsi"/>
          <w:sz w:val="24"/>
          <w:szCs w:val="24"/>
        </w:rPr>
        <w:t>Some go to other countries (</w:t>
      </w:r>
      <w:proofErr w:type="spellStart"/>
      <w:r>
        <w:rPr>
          <w:rFonts w:cstheme="minorHAnsi"/>
          <w:sz w:val="24"/>
          <w:szCs w:val="24"/>
        </w:rPr>
        <w:t>Skeltons</w:t>
      </w:r>
      <w:proofErr w:type="spellEnd"/>
      <w:r>
        <w:rPr>
          <w:rFonts w:cstheme="minorHAnsi"/>
          <w:sz w:val="24"/>
          <w:szCs w:val="24"/>
        </w:rPr>
        <w:t xml:space="preserve">), some stay home (the rest of us). Either way we are called to be missionaries to our world – the place where God has us. </w:t>
      </w:r>
    </w:p>
    <w:p w:rsidR="00BA7222" w:rsidRPr="00AE6B2D" w:rsidRDefault="00BA7222" w:rsidP="00AE6B2D">
      <w:pPr>
        <w:pStyle w:val="ListParagraph"/>
        <w:numPr>
          <w:ilvl w:val="1"/>
          <w:numId w:val="1"/>
        </w:numPr>
        <w:jc w:val="both"/>
        <w:rPr>
          <w:rFonts w:cstheme="minorHAnsi"/>
          <w:sz w:val="24"/>
          <w:szCs w:val="24"/>
        </w:rPr>
      </w:pPr>
      <w:r w:rsidRPr="00AE6B2D">
        <w:rPr>
          <w:rFonts w:cstheme="minorHAnsi"/>
          <w:sz w:val="24"/>
          <w:szCs w:val="24"/>
        </w:rPr>
        <w:t>Following Jesus isn’t a life of luxury</w:t>
      </w:r>
      <w:r w:rsidR="00AE6B2D">
        <w:rPr>
          <w:rFonts w:cstheme="minorHAnsi"/>
          <w:sz w:val="24"/>
          <w:szCs w:val="24"/>
        </w:rPr>
        <w:t xml:space="preserve">. </w:t>
      </w:r>
      <w:r w:rsidRPr="00AE6B2D">
        <w:rPr>
          <w:rFonts w:cstheme="minorHAnsi"/>
          <w:sz w:val="24"/>
          <w:szCs w:val="24"/>
        </w:rPr>
        <w:t xml:space="preserve">To do His will </w:t>
      </w:r>
      <w:r w:rsidR="00AE6B2D">
        <w:rPr>
          <w:rFonts w:cstheme="minorHAnsi"/>
          <w:sz w:val="24"/>
          <w:szCs w:val="24"/>
        </w:rPr>
        <w:t>is costly. T</w:t>
      </w:r>
      <w:r w:rsidRPr="00AE6B2D">
        <w:rPr>
          <w:rFonts w:cstheme="minorHAnsi"/>
          <w:sz w:val="24"/>
          <w:szCs w:val="24"/>
        </w:rPr>
        <w:t>he question is do you trust God to provide exactly what you need (His grace) at the exact moment you need it</w:t>
      </w:r>
      <w:r w:rsidR="00AE6B2D">
        <w:rPr>
          <w:rFonts w:cstheme="minorHAnsi"/>
          <w:sz w:val="24"/>
          <w:szCs w:val="24"/>
        </w:rPr>
        <w:t xml:space="preserve"> as you faithfully follow Him</w:t>
      </w:r>
      <w:r w:rsidRPr="00AE6B2D">
        <w:rPr>
          <w:rFonts w:cstheme="minorHAnsi"/>
          <w:sz w:val="24"/>
          <w:szCs w:val="24"/>
        </w:rPr>
        <w:t>?</w:t>
      </w:r>
    </w:p>
    <w:p w:rsidR="00BA7222" w:rsidRPr="00AE6B2D" w:rsidRDefault="00BA7222" w:rsidP="00BA7222">
      <w:pPr>
        <w:pStyle w:val="ListParagraph"/>
        <w:numPr>
          <w:ilvl w:val="1"/>
          <w:numId w:val="1"/>
        </w:numPr>
        <w:jc w:val="both"/>
        <w:rPr>
          <w:rFonts w:cstheme="minorHAnsi"/>
          <w:sz w:val="24"/>
          <w:szCs w:val="24"/>
        </w:rPr>
      </w:pPr>
      <w:r w:rsidRPr="00AE6B2D">
        <w:rPr>
          <w:rFonts w:cstheme="minorHAnsi"/>
          <w:sz w:val="24"/>
          <w:szCs w:val="24"/>
        </w:rPr>
        <w:t>There is one central command in these verses “make disciples.” It contains four things we must do</w:t>
      </w:r>
      <w:r w:rsidR="00F13C97">
        <w:rPr>
          <w:rFonts w:cstheme="minorHAnsi"/>
          <w:sz w:val="24"/>
          <w:szCs w:val="24"/>
        </w:rPr>
        <w:t xml:space="preserve"> (taken from vs. 19-20)</w:t>
      </w:r>
      <w:r w:rsidRPr="00AE6B2D">
        <w:rPr>
          <w:rFonts w:cstheme="minorHAnsi"/>
          <w:sz w:val="24"/>
          <w:szCs w:val="24"/>
        </w:rPr>
        <w:t xml:space="preserve">: </w:t>
      </w:r>
    </w:p>
    <w:p w:rsidR="00BA7222" w:rsidRPr="00AE6B2D" w:rsidRDefault="00BA7222" w:rsidP="00BA7222">
      <w:pPr>
        <w:pStyle w:val="ListParagraph"/>
        <w:numPr>
          <w:ilvl w:val="2"/>
          <w:numId w:val="1"/>
        </w:numPr>
        <w:jc w:val="both"/>
        <w:rPr>
          <w:rFonts w:cstheme="minorHAnsi"/>
          <w:sz w:val="24"/>
          <w:szCs w:val="24"/>
        </w:rPr>
      </w:pPr>
      <w:r w:rsidRPr="00AE6B2D">
        <w:rPr>
          <w:rFonts w:cstheme="minorHAnsi"/>
          <w:sz w:val="24"/>
          <w:szCs w:val="24"/>
        </w:rPr>
        <w:t xml:space="preserve">We </w:t>
      </w:r>
      <w:r w:rsidRPr="00AE6B2D">
        <w:rPr>
          <w:rFonts w:cstheme="minorHAnsi"/>
          <w:b/>
          <w:sz w:val="24"/>
          <w:szCs w:val="24"/>
          <w:u w:val="single"/>
        </w:rPr>
        <w:t>share</w:t>
      </w:r>
      <w:r w:rsidRPr="00AE6B2D">
        <w:rPr>
          <w:rFonts w:cstheme="minorHAnsi"/>
          <w:sz w:val="24"/>
          <w:szCs w:val="24"/>
        </w:rPr>
        <w:t xml:space="preserve"> the Word. We will be on mission from the time we pull off the parking lot. Everything we do is centered on pushing people closer to the Lord and the Gospel message</w:t>
      </w:r>
      <w:r w:rsidR="00AE6B2D">
        <w:rPr>
          <w:rFonts w:cstheme="minorHAnsi"/>
          <w:sz w:val="24"/>
          <w:szCs w:val="24"/>
        </w:rPr>
        <w:t>. Y</w:t>
      </w:r>
      <w:r w:rsidRPr="00AE6B2D">
        <w:rPr>
          <w:rFonts w:cstheme="minorHAnsi"/>
          <w:sz w:val="24"/>
          <w:szCs w:val="24"/>
        </w:rPr>
        <w:t>ou are a link in the process</w:t>
      </w:r>
      <w:r w:rsidR="00AE6B2D">
        <w:rPr>
          <w:rFonts w:cstheme="minorHAnsi"/>
          <w:sz w:val="24"/>
          <w:szCs w:val="24"/>
        </w:rPr>
        <w:t>!</w:t>
      </w:r>
    </w:p>
    <w:p w:rsidR="00BA7222" w:rsidRPr="00AE6B2D" w:rsidRDefault="00BA7222" w:rsidP="00AE6B2D">
      <w:pPr>
        <w:pStyle w:val="ListParagraph"/>
        <w:numPr>
          <w:ilvl w:val="2"/>
          <w:numId w:val="1"/>
        </w:numPr>
        <w:jc w:val="both"/>
        <w:rPr>
          <w:rFonts w:cstheme="minorHAnsi"/>
          <w:sz w:val="24"/>
          <w:szCs w:val="24"/>
        </w:rPr>
      </w:pPr>
      <w:r w:rsidRPr="00AE6B2D">
        <w:rPr>
          <w:rFonts w:cstheme="minorHAnsi"/>
          <w:sz w:val="24"/>
          <w:szCs w:val="24"/>
        </w:rPr>
        <w:t xml:space="preserve">We </w:t>
      </w:r>
      <w:r w:rsidRPr="00AE6B2D">
        <w:rPr>
          <w:rFonts w:cstheme="minorHAnsi"/>
          <w:b/>
          <w:sz w:val="24"/>
          <w:szCs w:val="24"/>
          <w:u w:val="single"/>
        </w:rPr>
        <w:t>show</w:t>
      </w:r>
      <w:r w:rsidRPr="00AE6B2D">
        <w:rPr>
          <w:rFonts w:cstheme="minorHAnsi"/>
          <w:sz w:val="24"/>
          <w:szCs w:val="24"/>
        </w:rPr>
        <w:t xml:space="preserve"> the Word. In the context it is specifically referring to baptism – it shows we belong. But </w:t>
      </w:r>
      <w:r w:rsidR="00AE6B2D">
        <w:rPr>
          <w:rFonts w:cstheme="minorHAnsi"/>
          <w:sz w:val="24"/>
          <w:szCs w:val="24"/>
        </w:rPr>
        <w:t xml:space="preserve">it </w:t>
      </w:r>
      <w:r w:rsidRPr="00AE6B2D">
        <w:rPr>
          <w:rFonts w:cstheme="minorHAnsi"/>
          <w:sz w:val="24"/>
          <w:szCs w:val="24"/>
        </w:rPr>
        <w:t xml:space="preserve">also </w:t>
      </w:r>
      <w:r w:rsidR="00AE6B2D">
        <w:rPr>
          <w:rFonts w:cstheme="minorHAnsi"/>
          <w:sz w:val="24"/>
          <w:szCs w:val="24"/>
        </w:rPr>
        <w:t>includes that</w:t>
      </w:r>
      <w:r w:rsidRPr="00AE6B2D">
        <w:rPr>
          <w:rFonts w:cstheme="minorHAnsi"/>
          <w:sz w:val="24"/>
          <w:szCs w:val="24"/>
        </w:rPr>
        <w:t xml:space="preserve"> we show what Christ is like by the way we live, the way we speak, the way we work, the way we drive</w:t>
      </w:r>
      <w:r w:rsidR="00AE6B2D">
        <w:rPr>
          <w:rFonts w:cstheme="minorHAnsi"/>
          <w:sz w:val="24"/>
          <w:szCs w:val="24"/>
        </w:rPr>
        <w:t>.</w:t>
      </w:r>
    </w:p>
    <w:p w:rsidR="00BA7222" w:rsidRPr="00AE6B2D" w:rsidRDefault="00BA7222" w:rsidP="00AE6B2D">
      <w:pPr>
        <w:pStyle w:val="ListParagraph"/>
        <w:numPr>
          <w:ilvl w:val="2"/>
          <w:numId w:val="1"/>
        </w:numPr>
        <w:jc w:val="both"/>
        <w:rPr>
          <w:rFonts w:cstheme="minorHAnsi"/>
          <w:sz w:val="24"/>
          <w:szCs w:val="24"/>
        </w:rPr>
      </w:pPr>
      <w:r w:rsidRPr="00AE6B2D">
        <w:rPr>
          <w:rFonts w:cstheme="minorHAnsi"/>
          <w:sz w:val="24"/>
          <w:szCs w:val="24"/>
        </w:rPr>
        <w:t xml:space="preserve">We </w:t>
      </w:r>
      <w:r w:rsidRPr="00AE6B2D">
        <w:rPr>
          <w:rFonts w:cstheme="minorHAnsi"/>
          <w:b/>
          <w:sz w:val="24"/>
          <w:szCs w:val="24"/>
          <w:u w:val="single"/>
        </w:rPr>
        <w:t>teach</w:t>
      </w:r>
      <w:r w:rsidRPr="00AE6B2D">
        <w:rPr>
          <w:rFonts w:cstheme="minorHAnsi"/>
          <w:sz w:val="24"/>
          <w:szCs w:val="24"/>
        </w:rPr>
        <w:t xml:space="preserve"> the Word.</w:t>
      </w:r>
      <w:r w:rsidR="00AE6B2D">
        <w:rPr>
          <w:rFonts w:cstheme="minorHAnsi"/>
          <w:sz w:val="24"/>
          <w:szCs w:val="24"/>
        </w:rPr>
        <w:t xml:space="preserve"> </w:t>
      </w:r>
      <w:r w:rsidRPr="00AE6B2D">
        <w:rPr>
          <w:rFonts w:cstheme="minorHAnsi"/>
          <w:sz w:val="24"/>
          <w:szCs w:val="24"/>
        </w:rPr>
        <w:t>All of us are teachers</w:t>
      </w:r>
      <w:r w:rsidR="00AE6B2D">
        <w:rPr>
          <w:rFonts w:cstheme="minorHAnsi"/>
          <w:sz w:val="24"/>
          <w:szCs w:val="24"/>
        </w:rPr>
        <w:t xml:space="preserve">. We teach our children, friends, acquaintances, etc. </w:t>
      </w:r>
    </w:p>
    <w:p w:rsidR="00F13C97" w:rsidRDefault="00BA7222" w:rsidP="00AE6B2D">
      <w:pPr>
        <w:pStyle w:val="ListParagraph"/>
        <w:numPr>
          <w:ilvl w:val="2"/>
          <w:numId w:val="1"/>
        </w:numPr>
        <w:jc w:val="both"/>
        <w:rPr>
          <w:rFonts w:cstheme="minorHAnsi"/>
          <w:sz w:val="24"/>
          <w:szCs w:val="24"/>
        </w:rPr>
      </w:pPr>
      <w:r w:rsidRPr="00AE6B2D">
        <w:rPr>
          <w:rFonts w:cstheme="minorHAnsi"/>
          <w:sz w:val="24"/>
          <w:szCs w:val="24"/>
        </w:rPr>
        <w:t xml:space="preserve">We </w:t>
      </w:r>
      <w:r w:rsidRPr="00AE6B2D">
        <w:rPr>
          <w:rFonts w:cstheme="minorHAnsi"/>
          <w:b/>
          <w:sz w:val="24"/>
          <w:szCs w:val="24"/>
          <w:u w:val="single"/>
        </w:rPr>
        <w:t>serve</w:t>
      </w:r>
      <w:r w:rsidRPr="00AE6B2D">
        <w:rPr>
          <w:rFonts w:cstheme="minorHAnsi"/>
          <w:sz w:val="24"/>
          <w:szCs w:val="24"/>
        </w:rPr>
        <w:t xml:space="preserve"> the Word. In the text we serve all nations. The mind of Christ is the mind of a servant</w:t>
      </w:r>
      <w:r w:rsidR="00AE6B2D">
        <w:rPr>
          <w:rFonts w:cstheme="minorHAnsi"/>
          <w:sz w:val="24"/>
          <w:szCs w:val="24"/>
        </w:rPr>
        <w:t xml:space="preserve">. </w:t>
      </w:r>
      <w:r w:rsidRPr="00AE6B2D">
        <w:rPr>
          <w:rFonts w:cstheme="minorHAnsi"/>
          <w:sz w:val="24"/>
          <w:szCs w:val="24"/>
        </w:rPr>
        <w:t>Do you live to serve or to be served?</w:t>
      </w:r>
    </w:p>
    <w:p w:rsidR="00BA7222" w:rsidRPr="00AE6B2D" w:rsidRDefault="00F13C97" w:rsidP="00F13C97">
      <w:pPr>
        <w:pStyle w:val="ListParagraph"/>
        <w:numPr>
          <w:ilvl w:val="1"/>
          <w:numId w:val="1"/>
        </w:numPr>
        <w:jc w:val="both"/>
        <w:rPr>
          <w:rFonts w:cstheme="minorHAnsi"/>
          <w:sz w:val="24"/>
          <w:szCs w:val="24"/>
        </w:rPr>
      </w:pPr>
      <w:r>
        <w:rPr>
          <w:rFonts w:cstheme="minorHAnsi"/>
          <w:sz w:val="24"/>
          <w:szCs w:val="24"/>
        </w:rPr>
        <w:t xml:space="preserve">Discuss: Do you see your role as a missionary in your world? </w:t>
      </w:r>
      <w:r w:rsidR="00BA7222" w:rsidRPr="00AE6B2D">
        <w:rPr>
          <w:rFonts w:cstheme="minorHAnsi"/>
          <w:sz w:val="24"/>
          <w:szCs w:val="24"/>
        </w:rPr>
        <w:t xml:space="preserve"> </w:t>
      </w:r>
    </w:p>
    <w:p w:rsidR="00BA7222" w:rsidRPr="00AE6B2D" w:rsidRDefault="00BA7222" w:rsidP="00BA7222">
      <w:pPr>
        <w:pStyle w:val="ListParagraph"/>
        <w:numPr>
          <w:ilvl w:val="0"/>
          <w:numId w:val="1"/>
        </w:numPr>
        <w:rPr>
          <w:rFonts w:cstheme="minorHAnsi"/>
          <w:sz w:val="24"/>
          <w:szCs w:val="24"/>
        </w:rPr>
      </w:pPr>
      <w:r w:rsidRPr="00AE6B2D">
        <w:rPr>
          <w:rFonts w:cstheme="minorHAnsi"/>
          <w:sz w:val="24"/>
          <w:szCs w:val="24"/>
        </w:rPr>
        <w:t xml:space="preserve">We depend on the </w:t>
      </w:r>
      <w:r w:rsidRPr="00AE6B2D">
        <w:rPr>
          <w:rFonts w:cstheme="minorHAnsi"/>
          <w:b/>
          <w:sz w:val="24"/>
          <w:szCs w:val="24"/>
          <w:u w:val="single"/>
        </w:rPr>
        <w:t>presence</w:t>
      </w:r>
      <w:r w:rsidRPr="00AE6B2D">
        <w:rPr>
          <w:rFonts w:cstheme="minorHAnsi"/>
          <w:sz w:val="24"/>
          <w:szCs w:val="24"/>
        </w:rPr>
        <w:t xml:space="preserve"> of Christ (vs. 20). </w:t>
      </w:r>
    </w:p>
    <w:p w:rsidR="00BA7222" w:rsidRPr="00AE6B2D" w:rsidRDefault="00BA7222" w:rsidP="00BA7222">
      <w:pPr>
        <w:pStyle w:val="ListParagraph"/>
        <w:numPr>
          <w:ilvl w:val="1"/>
          <w:numId w:val="1"/>
        </w:numPr>
        <w:rPr>
          <w:rFonts w:cstheme="minorHAnsi"/>
          <w:sz w:val="24"/>
          <w:szCs w:val="24"/>
        </w:rPr>
      </w:pPr>
      <w:r w:rsidRPr="00AE6B2D">
        <w:rPr>
          <w:rFonts w:cstheme="minorHAnsi"/>
          <w:sz w:val="24"/>
          <w:szCs w:val="24"/>
        </w:rPr>
        <w:t xml:space="preserve">Jesus’s earthly life is book-ended with this thought: </w:t>
      </w:r>
    </w:p>
    <w:p w:rsidR="00BA7222" w:rsidRPr="00AE6B2D" w:rsidRDefault="00BA7222" w:rsidP="00BA7222">
      <w:pPr>
        <w:pStyle w:val="ListParagraph"/>
        <w:numPr>
          <w:ilvl w:val="2"/>
          <w:numId w:val="1"/>
        </w:numPr>
        <w:rPr>
          <w:rFonts w:cstheme="minorHAnsi"/>
          <w:sz w:val="24"/>
          <w:szCs w:val="24"/>
        </w:rPr>
      </w:pPr>
      <w:r w:rsidRPr="00AE6B2D">
        <w:rPr>
          <w:rFonts w:cstheme="minorHAnsi"/>
          <w:sz w:val="24"/>
          <w:szCs w:val="24"/>
        </w:rPr>
        <w:t>“Name Him Immanuel – God is with us.”</w:t>
      </w:r>
    </w:p>
    <w:p w:rsidR="00BA7222" w:rsidRPr="00AE6B2D" w:rsidRDefault="00BA7222" w:rsidP="00BA7222">
      <w:pPr>
        <w:pStyle w:val="ListParagraph"/>
        <w:numPr>
          <w:ilvl w:val="2"/>
          <w:numId w:val="1"/>
        </w:numPr>
        <w:rPr>
          <w:rFonts w:cstheme="minorHAnsi"/>
          <w:sz w:val="24"/>
          <w:szCs w:val="24"/>
        </w:rPr>
      </w:pPr>
      <w:r w:rsidRPr="00AE6B2D">
        <w:rPr>
          <w:rFonts w:cstheme="minorHAnsi"/>
          <w:sz w:val="24"/>
          <w:szCs w:val="24"/>
        </w:rPr>
        <w:t>“I am with you always.”</w:t>
      </w:r>
    </w:p>
    <w:p w:rsidR="00BA7222" w:rsidRPr="00AE6B2D" w:rsidRDefault="00F13C97" w:rsidP="00AE6B2D">
      <w:pPr>
        <w:pStyle w:val="ListParagraph"/>
        <w:numPr>
          <w:ilvl w:val="1"/>
          <w:numId w:val="1"/>
        </w:numPr>
        <w:rPr>
          <w:rFonts w:cstheme="minorHAnsi"/>
          <w:sz w:val="24"/>
          <w:szCs w:val="24"/>
        </w:rPr>
      </w:pPr>
      <w:r>
        <w:rPr>
          <w:rFonts w:cstheme="minorHAnsi"/>
          <w:sz w:val="24"/>
          <w:szCs w:val="24"/>
        </w:rPr>
        <w:t>Our success</w:t>
      </w:r>
      <w:r w:rsidR="00BA7222" w:rsidRPr="00AE6B2D">
        <w:rPr>
          <w:rFonts w:cstheme="minorHAnsi"/>
          <w:sz w:val="24"/>
          <w:szCs w:val="24"/>
        </w:rPr>
        <w:t xml:space="preserve"> is not based on our abilities and/or talents. We can’t do anything apart from God’s power in our lives. But with His power all things are possible. </w:t>
      </w:r>
    </w:p>
    <w:p w:rsidR="00BA7222" w:rsidRPr="005B2042" w:rsidRDefault="00BA7222" w:rsidP="005B2042">
      <w:pPr>
        <w:pStyle w:val="ListParagraph"/>
        <w:numPr>
          <w:ilvl w:val="1"/>
          <w:numId w:val="1"/>
        </w:numPr>
        <w:rPr>
          <w:rFonts w:cstheme="minorHAnsi"/>
          <w:sz w:val="24"/>
          <w:szCs w:val="24"/>
        </w:rPr>
      </w:pPr>
      <w:r w:rsidRPr="00AE6B2D">
        <w:rPr>
          <w:rFonts w:cstheme="minorHAnsi"/>
          <w:sz w:val="24"/>
          <w:szCs w:val="24"/>
        </w:rPr>
        <w:t xml:space="preserve">The success of our lives is based on Who Jesus is and what He is able to do in and through our lives. </w:t>
      </w:r>
      <w:r w:rsidRPr="005B2042">
        <w:rPr>
          <w:rFonts w:cstheme="minorHAnsi"/>
          <w:sz w:val="24"/>
          <w:szCs w:val="24"/>
        </w:rPr>
        <w:t>Christ is able to do “beyond all that we ask or think according to the power that works in us”</w:t>
      </w:r>
      <w:r w:rsidR="005B2042">
        <w:rPr>
          <w:rFonts w:cstheme="minorHAnsi"/>
          <w:sz w:val="24"/>
          <w:szCs w:val="24"/>
        </w:rPr>
        <w:t xml:space="preserve"> (</w:t>
      </w:r>
      <w:r w:rsidR="005B2042" w:rsidRPr="005B2042">
        <w:rPr>
          <w:rFonts w:cstheme="minorHAnsi"/>
          <w:sz w:val="24"/>
          <w:szCs w:val="24"/>
        </w:rPr>
        <w:t>Ephesians 3:20</w:t>
      </w:r>
      <w:r w:rsidR="005B2042">
        <w:rPr>
          <w:rFonts w:cstheme="minorHAnsi"/>
          <w:sz w:val="24"/>
          <w:szCs w:val="24"/>
        </w:rPr>
        <w:t>).</w:t>
      </w:r>
    </w:p>
    <w:p w:rsidR="00BA7222" w:rsidRPr="00AE6B2D" w:rsidRDefault="00BA7222" w:rsidP="00BA7222">
      <w:pPr>
        <w:rPr>
          <w:rFonts w:cstheme="minorHAnsi"/>
          <w:sz w:val="24"/>
          <w:szCs w:val="24"/>
        </w:rPr>
      </w:pPr>
    </w:p>
    <w:p w:rsidR="00F13C97" w:rsidRPr="005B2042" w:rsidRDefault="005B2042" w:rsidP="00F13C97">
      <w:pPr>
        <w:rPr>
          <w:rFonts w:cstheme="minorHAnsi"/>
          <w:sz w:val="24"/>
          <w:szCs w:val="24"/>
        </w:rPr>
      </w:pPr>
      <w:r>
        <w:rPr>
          <w:rFonts w:cstheme="minorHAnsi"/>
          <w:sz w:val="24"/>
          <w:szCs w:val="24"/>
        </w:rPr>
        <w:t xml:space="preserve">APPLICATION: </w:t>
      </w:r>
    </w:p>
    <w:p w:rsidR="005B2042" w:rsidRDefault="00F13C97" w:rsidP="005B2042">
      <w:pPr>
        <w:pStyle w:val="ListParagraph"/>
        <w:numPr>
          <w:ilvl w:val="0"/>
          <w:numId w:val="4"/>
        </w:numPr>
        <w:rPr>
          <w:rFonts w:cstheme="minorHAnsi"/>
          <w:sz w:val="24"/>
          <w:szCs w:val="24"/>
        </w:rPr>
      </w:pPr>
      <w:r>
        <w:rPr>
          <w:rFonts w:cstheme="minorHAnsi"/>
          <w:sz w:val="24"/>
          <w:szCs w:val="24"/>
        </w:rPr>
        <w:t xml:space="preserve">How do we support mission work? </w:t>
      </w:r>
    </w:p>
    <w:p w:rsidR="00F13C97" w:rsidRDefault="00F13C97" w:rsidP="00F13C97">
      <w:pPr>
        <w:pStyle w:val="ListParagraph"/>
        <w:numPr>
          <w:ilvl w:val="1"/>
          <w:numId w:val="4"/>
        </w:numPr>
        <w:rPr>
          <w:rFonts w:cstheme="minorHAnsi"/>
          <w:sz w:val="24"/>
          <w:szCs w:val="24"/>
        </w:rPr>
      </w:pPr>
      <w:r>
        <w:rPr>
          <w:rFonts w:cstheme="minorHAnsi"/>
          <w:sz w:val="24"/>
          <w:szCs w:val="24"/>
        </w:rPr>
        <w:t xml:space="preserve">When we give…church “tithes” 10% of each offering. This means when we give to the Lord we give to missions – we have a part in what the missionaries are doing all over the world. </w:t>
      </w:r>
    </w:p>
    <w:p w:rsidR="00F13C97" w:rsidRDefault="00F13C97" w:rsidP="00F13C97">
      <w:pPr>
        <w:pStyle w:val="ListParagraph"/>
        <w:numPr>
          <w:ilvl w:val="1"/>
          <w:numId w:val="4"/>
        </w:numPr>
        <w:rPr>
          <w:rFonts w:cstheme="minorHAnsi"/>
          <w:sz w:val="24"/>
          <w:szCs w:val="24"/>
        </w:rPr>
      </w:pPr>
      <w:r>
        <w:rPr>
          <w:rFonts w:cstheme="minorHAnsi"/>
          <w:sz w:val="24"/>
          <w:szCs w:val="24"/>
        </w:rPr>
        <w:t xml:space="preserve">When we go…have you ever been on a mission trip? We ought to be willing to give up the money and vacation time to go and see what God is doing around the world. </w:t>
      </w:r>
    </w:p>
    <w:p w:rsidR="00F13C97" w:rsidRDefault="00F13C97" w:rsidP="00F13C97">
      <w:pPr>
        <w:pStyle w:val="ListParagraph"/>
        <w:numPr>
          <w:ilvl w:val="1"/>
          <w:numId w:val="4"/>
        </w:numPr>
        <w:rPr>
          <w:rFonts w:cstheme="minorHAnsi"/>
          <w:sz w:val="24"/>
          <w:szCs w:val="24"/>
        </w:rPr>
      </w:pPr>
      <w:r>
        <w:rPr>
          <w:rFonts w:cstheme="minorHAnsi"/>
          <w:sz w:val="24"/>
          <w:szCs w:val="24"/>
        </w:rPr>
        <w:t>When we go to our world</w:t>
      </w:r>
      <w:r w:rsidR="00142555">
        <w:rPr>
          <w:rFonts w:cstheme="minorHAnsi"/>
          <w:sz w:val="24"/>
          <w:szCs w:val="24"/>
        </w:rPr>
        <w:t>…t</w:t>
      </w:r>
      <w:r>
        <w:rPr>
          <w:rFonts w:cstheme="minorHAnsi"/>
          <w:sz w:val="24"/>
          <w:szCs w:val="24"/>
        </w:rPr>
        <w:t xml:space="preserve">ake some time to define who “our world” is. It could be family, neighbors, co-workers, etc. Do they see these people as their mission field? </w:t>
      </w:r>
    </w:p>
    <w:p w:rsidR="00142555" w:rsidRPr="005B2042" w:rsidRDefault="00142555" w:rsidP="00F13C97">
      <w:pPr>
        <w:pStyle w:val="ListParagraph"/>
        <w:numPr>
          <w:ilvl w:val="1"/>
          <w:numId w:val="4"/>
        </w:numPr>
        <w:rPr>
          <w:rFonts w:cstheme="minorHAnsi"/>
          <w:sz w:val="24"/>
          <w:szCs w:val="24"/>
        </w:rPr>
      </w:pPr>
      <w:r>
        <w:rPr>
          <w:rFonts w:cstheme="minorHAnsi"/>
          <w:sz w:val="24"/>
          <w:szCs w:val="24"/>
        </w:rPr>
        <w:t xml:space="preserve">When we pray…don’t minimize the role prayer plays in what God is doing around the world. Discuss how you can systematically pray for our missionaries. </w:t>
      </w:r>
    </w:p>
    <w:sectPr w:rsidR="00142555" w:rsidRPr="005B2042" w:rsidSect="00AE6B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F3E"/>
    <w:multiLevelType w:val="hybridMultilevel"/>
    <w:tmpl w:val="091E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9C9"/>
    <w:multiLevelType w:val="hybridMultilevel"/>
    <w:tmpl w:val="8998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95805"/>
    <w:multiLevelType w:val="hybridMultilevel"/>
    <w:tmpl w:val="F1AE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5157B"/>
    <w:multiLevelType w:val="hybridMultilevel"/>
    <w:tmpl w:val="76A40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22"/>
    <w:rsid w:val="00142555"/>
    <w:rsid w:val="005B2042"/>
    <w:rsid w:val="009A72E0"/>
    <w:rsid w:val="00AE6B2D"/>
    <w:rsid w:val="00BA7222"/>
    <w:rsid w:val="00BB159D"/>
    <w:rsid w:val="00CC68F6"/>
    <w:rsid w:val="00D93DD9"/>
    <w:rsid w:val="00E235C7"/>
    <w:rsid w:val="00F1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D3E4"/>
  <w15:chartTrackingRefBased/>
  <w15:docId w15:val="{94113562-6806-44CA-8950-263DB2FB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cp:lastPrinted>2023-01-24T21:36:00Z</cp:lastPrinted>
  <dcterms:created xsi:type="dcterms:W3CDTF">2023-01-24T21:37:00Z</dcterms:created>
  <dcterms:modified xsi:type="dcterms:W3CDTF">2023-01-24T21:37:00Z</dcterms:modified>
</cp:coreProperties>
</file>